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0A" w:rsidRPr="00662051" w:rsidRDefault="0087510A" w:rsidP="00662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2051">
        <w:rPr>
          <w:rFonts w:ascii="Times New Roman" w:hAnsi="Times New Roman" w:cs="Times New Roman"/>
          <w:b/>
          <w:sz w:val="36"/>
          <w:szCs w:val="36"/>
        </w:rPr>
        <w:t>DAROVACÍ SMLOUVA</w:t>
      </w:r>
    </w:p>
    <w:p w:rsidR="007421BD" w:rsidRPr="004F0C9C" w:rsidRDefault="0087510A" w:rsidP="00662051">
      <w:pPr>
        <w:pStyle w:val="Zpat"/>
        <w:jc w:val="center"/>
        <w:rPr>
          <w:sz w:val="24"/>
          <w:szCs w:val="24"/>
        </w:rPr>
      </w:pPr>
      <w:r w:rsidRPr="004F0C9C">
        <w:rPr>
          <w:sz w:val="24"/>
          <w:szCs w:val="24"/>
        </w:rPr>
        <w:t>na do</w:t>
      </w:r>
      <w:r w:rsidR="003C7E98">
        <w:rPr>
          <w:sz w:val="24"/>
          <w:szCs w:val="24"/>
        </w:rPr>
        <w:t>bu neurčitou pro účely ADOPCE NEPÁL</w:t>
      </w:r>
    </w:p>
    <w:p w:rsidR="0087510A" w:rsidRPr="004F0C9C" w:rsidRDefault="0087510A" w:rsidP="006D6942">
      <w:pPr>
        <w:pStyle w:val="Zpat"/>
        <w:rPr>
          <w:sz w:val="24"/>
          <w:szCs w:val="24"/>
        </w:rPr>
      </w:pPr>
    </w:p>
    <w:p w:rsidR="0087510A" w:rsidRPr="005613DB" w:rsidRDefault="0087510A" w:rsidP="00875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051">
        <w:rPr>
          <w:rFonts w:ascii="Times New Roman" w:hAnsi="Times New Roman" w:cs="Times New Roman"/>
          <w:b/>
          <w:sz w:val="24"/>
          <w:szCs w:val="24"/>
        </w:rPr>
        <w:t>Smluvní strany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62A58" w:rsidRPr="00416A35" w:rsidTr="005613DB">
        <w:tc>
          <w:tcPr>
            <w:tcW w:w="3823" w:type="dxa"/>
          </w:tcPr>
          <w:p w:rsidR="00262A58" w:rsidRPr="00416A35" w:rsidRDefault="009E2238" w:rsidP="00875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organizace/jméno a příjmení:</w:t>
            </w:r>
          </w:p>
        </w:tc>
        <w:tc>
          <w:tcPr>
            <w:tcW w:w="5239" w:type="dxa"/>
          </w:tcPr>
          <w:p w:rsidR="00262A58" w:rsidRPr="00380E15" w:rsidRDefault="009E2238" w:rsidP="00875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62A58" w:rsidRPr="00416A35" w:rsidTr="005613DB">
        <w:tc>
          <w:tcPr>
            <w:tcW w:w="3823" w:type="dxa"/>
          </w:tcPr>
          <w:p w:rsidR="00262A58" w:rsidRPr="00416A35" w:rsidRDefault="00262A58" w:rsidP="00875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16A35">
              <w:rPr>
                <w:rFonts w:ascii="Times New Roman" w:hAnsi="Times New Roman" w:cs="Times New Roman"/>
                <w:b/>
              </w:rPr>
              <w:t>Trvalá adresa (sídlo):</w:t>
            </w:r>
          </w:p>
        </w:tc>
        <w:tc>
          <w:tcPr>
            <w:tcW w:w="5239" w:type="dxa"/>
          </w:tcPr>
          <w:p w:rsidR="00262A58" w:rsidRPr="00416A35" w:rsidRDefault="009E2238" w:rsidP="00875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3B6DF5" w:rsidRPr="00416A35" w:rsidTr="005613DB">
        <w:tc>
          <w:tcPr>
            <w:tcW w:w="3823" w:type="dxa"/>
          </w:tcPr>
          <w:p w:rsidR="003B6DF5" w:rsidRPr="00416A35" w:rsidRDefault="009E2238" w:rsidP="003B6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IČO/datum narození:</w:t>
            </w:r>
          </w:p>
        </w:tc>
        <w:tc>
          <w:tcPr>
            <w:tcW w:w="5239" w:type="dxa"/>
          </w:tcPr>
          <w:p w:rsidR="003B6DF5" w:rsidRPr="00416A35" w:rsidRDefault="009E2238" w:rsidP="00875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2A58" w:rsidRPr="00416A35" w:rsidTr="005613DB">
        <w:tc>
          <w:tcPr>
            <w:tcW w:w="3823" w:type="dxa"/>
          </w:tcPr>
          <w:p w:rsidR="00262A58" w:rsidRPr="00416A35" w:rsidRDefault="00E42F44" w:rsidP="00875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16A35"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239" w:type="dxa"/>
          </w:tcPr>
          <w:p w:rsidR="00262A58" w:rsidRPr="00416A35" w:rsidRDefault="009E2238" w:rsidP="006351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A35" w:rsidRPr="00416A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2F44" w:rsidRPr="00416A35" w:rsidTr="005613DB">
        <w:tc>
          <w:tcPr>
            <w:tcW w:w="3823" w:type="dxa"/>
          </w:tcPr>
          <w:p w:rsidR="00E42F44" w:rsidRPr="00416A35" w:rsidRDefault="00E42F44" w:rsidP="00875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16A35">
              <w:rPr>
                <w:rFonts w:ascii="Times New Roman" w:hAnsi="Times New Roman" w:cs="Times New Roman"/>
                <w:b/>
              </w:rPr>
              <w:t>Email:</w:t>
            </w:r>
          </w:p>
        </w:tc>
        <w:tc>
          <w:tcPr>
            <w:tcW w:w="5239" w:type="dxa"/>
          </w:tcPr>
          <w:p w:rsidR="00E42F44" w:rsidRPr="00416A35" w:rsidRDefault="008169E1" w:rsidP="009E2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A35">
              <w:rPr>
                <w:rFonts w:ascii="Times New Roman" w:hAnsi="Times New Roman" w:cs="Times New Roman"/>
              </w:rPr>
              <w:t xml:space="preserve"> </w:t>
            </w:r>
            <w:r w:rsidR="009E2238">
              <w:rPr>
                <w:rStyle w:val="Hypertextovodkaz"/>
              </w:rPr>
              <w:t xml:space="preserve"> </w:t>
            </w:r>
            <w:r w:rsidRPr="00416A3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62A58" w:rsidRPr="004F0C9C" w:rsidRDefault="00262A58" w:rsidP="00262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C9C">
        <w:rPr>
          <w:rFonts w:ascii="Times New Roman" w:hAnsi="Times New Roman" w:cs="Times New Roman"/>
          <w:sz w:val="24"/>
          <w:szCs w:val="24"/>
        </w:rPr>
        <w:t>(dále jen „dárce”)</w:t>
      </w:r>
    </w:p>
    <w:p w:rsidR="0034795D" w:rsidRPr="004F0C9C" w:rsidRDefault="0034795D" w:rsidP="00875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10A" w:rsidRPr="004F0C9C" w:rsidRDefault="0087510A" w:rsidP="00875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C9C">
        <w:rPr>
          <w:rFonts w:ascii="Times New Roman" w:hAnsi="Times New Roman" w:cs="Times New Roman"/>
          <w:sz w:val="24"/>
          <w:szCs w:val="24"/>
        </w:rPr>
        <w:t>a</w:t>
      </w:r>
    </w:p>
    <w:p w:rsidR="00B17044" w:rsidRPr="004F0C9C" w:rsidRDefault="00B17044" w:rsidP="00875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42D17" w:rsidRPr="00AC081E" w:rsidTr="005613DB">
        <w:tc>
          <w:tcPr>
            <w:tcW w:w="3823" w:type="dxa"/>
          </w:tcPr>
          <w:p w:rsidR="00542D17" w:rsidRPr="00AC081E" w:rsidRDefault="00FC48A4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C081E">
              <w:rPr>
                <w:rFonts w:ascii="Times New Roman" w:hAnsi="Times New Roman" w:cs="Times New Roman"/>
                <w:b/>
              </w:rPr>
              <w:t>N</w:t>
            </w:r>
            <w:r w:rsidR="00542D17" w:rsidRPr="00AC081E">
              <w:rPr>
                <w:rFonts w:ascii="Times New Roman" w:hAnsi="Times New Roman" w:cs="Times New Roman"/>
                <w:b/>
              </w:rPr>
              <w:t>ázev organizace:</w:t>
            </w:r>
          </w:p>
        </w:tc>
        <w:tc>
          <w:tcPr>
            <w:tcW w:w="5239" w:type="dxa"/>
          </w:tcPr>
          <w:p w:rsidR="00542D17" w:rsidRPr="00AC081E" w:rsidRDefault="00AC081E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C081E">
              <w:rPr>
                <w:rStyle w:val="preformatted"/>
                <w:rFonts w:ascii="Times New Roman" w:hAnsi="Times New Roman" w:cs="Times New Roman"/>
                <w:b/>
              </w:rPr>
              <w:t xml:space="preserve">Společenství pomocníků Řádu sv. </w:t>
            </w:r>
            <w:proofErr w:type="gramStart"/>
            <w:r w:rsidRPr="00AC081E">
              <w:rPr>
                <w:rStyle w:val="preformatted"/>
                <w:rFonts w:ascii="Times New Roman" w:hAnsi="Times New Roman" w:cs="Times New Roman"/>
                <w:b/>
              </w:rPr>
              <w:t xml:space="preserve">Lazara, </w:t>
            </w:r>
            <w:proofErr w:type="spellStart"/>
            <w:r w:rsidRPr="00AC081E">
              <w:rPr>
                <w:rStyle w:val="preformatted"/>
                <w:rFonts w:ascii="Times New Roman" w:hAnsi="Times New Roman" w:cs="Times New Roman"/>
                <w:b/>
              </w:rPr>
              <w:t>z.s</w:t>
            </w:r>
            <w:proofErr w:type="spellEnd"/>
            <w:r w:rsidRPr="00AC081E">
              <w:rPr>
                <w:rStyle w:val="preformatted"/>
                <w:rFonts w:ascii="Times New Roman" w:hAnsi="Times New Roman" w:cs="Times New Roman"/>
                <w:b/>
              </w:rPr>
              <w:t>.</w:t>
            </w:r>
            <w:proofErr w:type="gramEnd"/>
          </w:p>
        </w:tc>
      </w:tr>
      <w:tr w:rsidR="00542D17" w:rsidRPr="00AC081E" w:rsidTr="005613DB">
        <w:tc>
          <w:tcPr>
            <w:tcW w:w="3823" w:type="dxa"/>
          </w:tcPr>
          <w:p w:rsidR="00542D17" w:rsidRPr="00AC081E" w:rsidRDefault="00FC48A4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C081E">
              <w:rPr>
                <w:rFonts w:ascii="Times New Roman" w:hAnsi="Times New Roman" w:cs="Times New Roman"/>
                <w:b/>
              </w:rPr>
              <w:t>S</w:t>
            </w:r>
            <w:r w:rsidR="00542D17" w:rsidRPr="00AC081E">
              <w:rPr>
                <w:rFonts w:ascii="Times New Roman" w:hAnsi="Times New Roman" w:cs="Times New Roman"/>
                <w:b/>
              </w:rPr>
              <w:t>ídlo:</w:t>
            </w:r>
          </w:p>
        </w:tc>
        <w:tc>
          <w:tcPr>
            <w:tcW w:w="5239" w:type="dxa"/>
          </w:tcPr>
          <w:p w:rsidR="00542D17" w:rsidRPr="00AC081E" w:rsidRDefault="00621702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081E">
              <w:rPr>
                <w:rFonts w:ascii="Times New Roman" w:hAnsi="Times New Roman" w:cs="Times New Roman"/>
              </w:rPr>
              <w:t>Sv. Čecha 63, 566 01 Vysoké Mýto</w:t>
            </w:r>
          </w:p>
        </w:tc>
      </w:tr>
      <w:tr w:rsidR="00542D17" w:rsidRPr="00AC081E" w:rsidTr="005613DB">
        <w:tc>
          <w:tcPr>
            <w:tcW w:w="3823" w:type="dxa"/>
          </w:tcPr>
          <w:p w:rsidR="00542D17" w:rsidRPr="00AC081E" w:rsidRDefault="00542D17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C081E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5239" w:type="dxa"/>
          </w:tcPr>
          <w:p w:rsidR="00542D17" w:rsidRPr="00AC081E" w:rsidRDefault="00AC081E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081E">
              <w:rPr>
                <w:rFonts w:ascii="Times New Roman" w:hAnsi="Times New Roman" w:cs="Times New Roman"/>
              </w:rPr>
              <w:t>60444258</w:t>
            </w:r>
          </w:p>
        </w:tc>
      </w:tr>
      <w:tr w:rsidR="00542D17" w:rsidRPr="00AC081E" w:rsidTr="005613DB">
        <w:tc>
          <w:tcPr>
            <w:tcW w:w="3823" w:type="dxa"/>
          </w:tcPr>
          <w:p w:rsidR="00542D17" w:rsidRPr="00AC081E" w:rsidRDefault="00542D17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C081E">
              <w:rPr>
                <w:rFonts w:ascii="Times New Roman" w:hAnsi="Times New Roman" w:cs="Times New Roman"/>
                <w:b/>
              </w:rPr>
              <w:t>Zastoupená</w:t>
            </w:r>
            <w:r w:rsidR="00AB6D8C" w:rsidRPr="00AC081E">
              <w:rPr>
                <w:rFonts w:ascii="Times New Roman" w:hAnsi="Times New Roman" w:cs="Times New Roman"/>
                <w:b/>
              </w:rPr>
              <w:t xml:space="preserve"> předsedou</w:t>
            </w:r>
            <w:r w:rsidRPr="00AC081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39" w:type="dxa"/>
          </w:tcPr>
          <w:p w:rsidR="00542D17" w:rsidRPr="00AC081E" w:rsidRDefault="001B6876" w:rsidP="00AB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081E">
              <w:rPr>
                <w:rFonts w:ascii="Times New Roman" w:hAnsi="Times New Roman" w:cs="Times New Roman"/>
              </w:rPr>
              <w:t xml:space="preserve">Mgr. Richardem Andrlem </w:t>
            </w:r>
            <w:proofErr w:type="spellStart"/>
            <w:r w:rsidRPr="00AC081E">
              <w:rPr>
                <w:rFonts w:ascii="Times New Roman" w:hAnsi="Times New Roman" w:cs="Times New Roman"/>
              </w:rPr>
              <w:t>Sylorem</w:t>
            </w:r>
            <w:proofErr w:type="spellEnd"/>
            <w:r w:rsidRPr="00AC081E">
              <w:rPr>
                <w:rFonts w:ascii="Times New Roman" w:hAnsi="Times New Roman" w:cs="Times New Roman"/>
              </w:rPr>
              <w:t>, MBA</w:t>
            </w:r>
          </w:p>
        </w:tc>
      </w:tr>
      <w:tr w:rsidR="00921155" w:rsidRPr="00AC081E" w:rsidTr="005613DB">
        <w:tc>
          <w:tcPr>
            <w:tcW w:w="3823" w:type="dxa"/>
          </w:tcPr>
          <w:p w:rsidR="00921155" w:rsidRPr="00AC081E" w:rsidRDefault="00921155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C081E">
              <w:rPr>
                <w:rFonts w:ascii="Times New Roman" w:hAnsi="Times New Roman" w:cs="Times New Roman"/>
                <w:b/>
              </w:rPr>
              <w:t>Zapsána:</w:t>
            </w:r>
          </w:p>
        </w:tc>
        <w:tc>
          <w:tcPr>
            <w:tcW w:w="5239" w:type="dxa"/>
          </w:tcPr>
          <w:p w:rsidR="00921155" w:rsidRPr="00AC081E" w:rsidRDefault="005A6F91" w:rsidP="00AB6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Krajským soudem v Hradci Králové, L, vložka 13089</w:t>
            </w:r>
          </w:p>
        </w:tc>
      </w:tr>
      <w:tr w:rsidR="00542D17" w:rsidRPr="00AC081E" w:rsidTr="005613DB">
        <w:tc>
          <w:tcPr>
            <w:tcW w:w="3823" w:type="dxa"/>
          </w:tcPr>
          <w:p w:rsidR="00542D17" w:rsidRPr="00AC081E" w:rsidRDefault="00542D17" w:rsidP="002725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C081E">
              <w:rPr>
                <w:rFonts w:ascii="Times New Roman" w:hAnsi="Times New Roman" w:cs="Times New Roman"/>
                <w:b/>
              </w:rPr>
              <w:t>Telefon a email:</w:t>
            </w:r>
          </w:p>
        </w:tc>
        <w:tc>
          <w:tcPr>
            <w:tcW w:w="5239" w:type="dxa"/>
          </w:tcPr>
          <w:p w:rsidR="00542D17" w:rsidRPr="00AC081E" w:rsidRDefault="001B6876" w:rsidP="00167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081E">
              <w:rPr>
                <w:rFonts w:ascii="Times New Roman" w:hAnsi="Times New Roman" w:cs="Times New Roman"/>
              </w:rPr>
              <w:t xml:space="preserve">+420 608883407  </w:t>
            </w:r>
          </w:p>
        </w:tc>
      </w:tr>
    </w:tbl>
    <w:p w:rsidR="0087510A" w:rsidRPr="004F0C9C" w:rsidRDefault="00542D17" w:rsidP="0087510A">
      <w:pPr>
        <w:pStyle w:val="Zpat"/>
        <w:rPr>
          <w:sz w:val="24"/>
          <w:szCs w:val="24"/>
        </w:rPr>
      </w:pPr>
      <w:r w:rsidRPr="00541189">
        <w:rPr>
          <w:sz w:val="22"/>
          <w:szCs w:val="22"/>
        </w:rPr>
        <w:t xml:space="preserve"> </w:t>
      </w:r>
      <w:r w:rsidR="0087510A" w:rsidRPr="00541189">
        <w:rPr>
          <w:sz w:val="22"/>
          <w:szCs w:val="22"/>
        </w:rPr>
        <w:t>(</w:t>
      </w:r>
      <w:r w:rsidR="0087510A" w:rsidRPr="004F0C9C">
        <w:rPr>
          <w:sz w:val="24"/>
          <w:szCs w:val="24"/>
        </w:rPr>
        <w:t>dále jen „obdarovaný”)</w:t>
      </w:r>
    </w:p>
    <w:p w:rsidR="00B17044" w:rsidRPr="004F0C9C" w:rsidRDefault="00B17044" w:rsidP="0087510A">
      <w:pPr>
        <w:pStyle w:val="Zpat"/>
        <w:rPr>
          <w:sz w:val="24"/>
          <w:szCs w:val="24"/>
        </w:rPr>
      </w:pPr>
    </w:p>
    <w:p w:rsidR="00B17044" w:rsidRPr="00E83BFC" w:rsidRDefault="002D4B64" w:rsidP="00B7797B">
      <w:pPr>
        <w:pStyle w:val="Zpat"/>
        <w:jc w:val="both"/>
        <w:rPr>
          <w:sz w:val="24"/>
          <w:szCs w:val="24"/>
        </w:rPr>
      </w:pPr>
      <w:r w:rsidRPr="00E83BFC">
        <w:rPr>
          <w:sz w:val="24"/>
          <w:szCs w:val="24"/>
        </w:rPr>
        <w:t>uzavírají podle § 2055 a násl. občanského zákoníku č. 89/2012 Sb. v platném znění</w:t>
      </w:r>
      <w:r w:rsidR="006D6942">
        <w:rPr>
          <w:sz w:val="24"/>
          <w:szCs w:val="24"/>
        </w:rPr>
        <w:t xml:space="preserve"> tuto darovací </w:t>
      </w:r>
      <w:r w:rsidR="0062091F">
        <w:rPr>
          <w:sz w:val="24"/>
          <w:szCs w:val="24"/>
        </w:rPr>
        <w:t>smlouvu:</w:t>
      </w:r>
    </w:p>
    <w:p w:rsidR="002D4B64" w:rsidRPr="00E83BFC" w:rsidRDefault="002D4B64" w:rsidP="0087510A">
      <w:pPr>
        <w:pStyle w:val="Zpat"/>
        <w:rPr>
          <w:sz w:val="24"/>
          <w:szCs w:val="24"/>
        </w:rPr>
      </w:pPr>
    </w:p>
    <w:p w:rsidR="002D4B64" w:rsidRPr="00E83BFC" w:rsidRDefault="002D4B64" w:rsidP="00DB72B5">
      <w:pPr>
        <w:pStyle w:val="Zpat"/>
        <w:rPr>
          <w:b/>
          <w:sz w:val="24"/>
          <w:szCs w:val="24"/>
        </w:rPr>
      </w:pPr>
      <w:r w:rsidRPr="00E83BFC">
        <w:rPr>
          <w:b/>
          <w:sz w:val="24"/>
          <w:szCs w:val="24"/>
        </w:rPr>
        <w:t>I.</w:t>
      </w:r>
    </w:p>
    <w:p w:rsidR="002D4B64" w:rsidRPr="004F0C9C" w:rsidRDefault="002D4B64" w:rsidP="00E46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FC">
        <w:rPr>
          <w:rFonts w:ascii="Times New Roman" w:hAnsi="Times New Roman" w:cs="Times New Roman"/>
          <w:sz w:val="24"/>
          <w:szCs w:val="24"/>
        </w:rPr>
        <w:t xml:space="preserve">Obdarovaný je právnickou osobou se sídlem na území ČR, podle </w:t>
      </w:r>
      <w:r w:rsidR="00E46239" w:rsidRPr="00E83BFC">
        <w:rPr>
          <w:rFonts w:ascii="Times New Roman" w:hAnsi="Times New Roman" w:cs="Times New Roman"/>
          <w:sz w:val="24"/>
          <w:szCs w:val="24"/>
        </w:rPr>
        <w:t xml:space="preserve">zákona č. 227/1997 Sb. zapsanou </w:t>
      </w:r>
      <w:r w:rsidRPr="00E83BFC">
        <w:rPr>
          <w:rFonts w:ascii="Times New Roman" w:hAnsi="Times New Roman" w:cs="Times New Roman"/>
          <w:sz w:val="24"/>
          <w:szCs w:val="24"/>
        </w:rPr>
        <w:t xml:space="preserve">v nadačním rejstříku, vedeném </w:t>
      </w:r>
      <w:r w:rsidR="00DD21E6">
        <w:rPr>
          <w:rFonts w:ascii="Times New Roman" w:hAnsi="Times New Roman" w:cs="Times New Roman"/>
          <w:sz w:val="24"/>
          <w:szCs w:val="24"/>
        </w:rPr>
        <w:t>v Hradci Králové, L, 13089.</w:t>
      </w:r>
    </w:p>
    <w:p w:rsidR="002D4B64" w:rsidRPr="004F0C9C" w:rsidRDefault="002D4B64" w:rsidP="002D4B64">
      <w:pPr>
        <w:pStyle w:val="Zpat"/>
        <w:rPr>
          <w:sz w:val="24"/>
          <w:szCs w:val="24"/>
        </w:rPr>
      </w:pPr>
    </w:p>
    <w:p w:rsidR="002D4B64" w:rsidRPr="004F0C9C" w:rsidRDefault="002D4B64" w:rsidP="00DB7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C33">
        <w:rPr>
          <w:rFonts w:ascii="Times New Roman" w:hAnsi="Times New Roman" w:cs="Times New Roman"/>
          <w:b/>
          <w:sz w:val="24"/>
          <w:szCs w:val="24"/>
        </w:rPr>
        <w:t>II.</w:t>
      </w:r>
      <w:r w:rsidRPr="00D77C33">
        <w:rPr>
          <w:rFonts w:ascii="Times New Roman" w:hAnsi="Times New Roman" w:cs="Times New Roman"/>
          <w:b/>
          <w:sz w:val="24"/>
          <w:szCs w:val="24"/>
        </w:rPr>
        <w:br/>
      </w:r>
      <w:r w:rsidRPr="004F0C9C">
        <w:rPr>
          <w:rFonts w:ascii="Times New Roman" w:hAnsi="Times New Roman" w:cs="Times New Roman"/>
          <w:sz w:val="24"/>
          <w:szCs w:val="24"/>
        </w:rPr>
        <w:t xml:space="preserve">Dárce prohlašuje, že na jeho majetek není vedena exekuce, nebylo </w:t>
      </w:r>
      <w:r w:rsidR="00A20860">
        <w:rPr>
          <w:rFonts w:ascii="Times New Roman" w:hAnsi="Times New Roman" w:cs="Times New Roman"/>
          <w:sz w:val="24"/>
          <w:szCs w:val="24"/>
        </w:rPr>
        <w:t xml:space="preserve">proti němu zahájeno </w:t>
      </w:r>
      <w:r w:rsidR="00747550">
        <w:rPr>
          <w:rFonts w:ascii="Times New Roman" w:hAnsi="Times New Roman" w:cs="Times New Roman"/>
          <w:sz w:val="24"/>
          <w:szCs w:val="24"/>
        </w:rPr>
        <w:t xml:space="preserve">insolvenční </w:t>
      </w:r>
      <w:r w:rsidRPr="004F0C9C">
        <w:rPr>
          <w:rFonts w:ascii="Times New Roman" w:hAnsi="Times New Roman" w:cs="Times New Roman"/>
          <w:sz w:val="24"/>
          <w:szCs w:val="24"/>
        </w:rPr>
        <w:t>řízení. Smluvní strany souhlasně prohlašují, že jim nejsou známy žá</w:t>
      </w:r>
      <w:r w:rsidR="00747550">
        <w:rPr>
          <w:rFonts w:ascii="Times New Roman" w:hAnsi="Times New Roman" w:cs="Times New Roman"/>
          <w:sz w:val="24"/>
          <w:szCs w:val="24"/>
        </w:rPr>
        <w:t xml:space="preserve">dné okolnosti, které by bránily </w:t>
      </w:r>
      <w:r w:rsidRPr="004F0C9C">
        <w:rPr>
          <w:rFonts w:ascii="Times New Roman" w:hAnsi="Times New Roman" w:cs="Times New Roman"/>
          <w:sz w:val="24"/>
          <w:szCs w:val="24"/>
        </w:rPr>
        <w:t>uzavření této smlouvy za podmínek níže uvedených; smluvní stran</w:t>
      </w:r>
      <w:r w:rsidR="00747550">
        <w:rPr>
          <w:rFonts w:ascii="Times New Roman" w:hAnsi="Times New Roman" w:cs="Times New Roman"/>
          <w:sz w:val="24"/>
          <w:szCs w:val="24"/>
        </w:rPr>
        <w:t xml:space="preserve">y souhlasně prohlašují, že jsou </w:t>
      </w:r>
      <w:r w:rsidRPr="004F0C9C">
        <w:rPr>
          <w:rFonts w:ascii="Times New Roman" w:hAnsi="Times New Roman" w:cs="Times New Roman"/>
          <w:sz w:val="24"/>
          <w:szCs w:val="24"/>
        </w:rPr>
        <w:t>plně způsobilé k právním úkonům a jsou plně způsobilé uzavřít smlouvu níže uvedeného obsahu</w:t>
      </w:r>
      <w:r w:rsidR="000250B9">
        <w:rPr>
          <w:rFonts w:ascii="Times New Roman" w:hAnsi="Times New Roman" w:cs="Times New Roman"/>
          <w:sz w:val="24"/>
          <w:szCs w:val="24"/>
        </w:rPr>
        <w:t>.</w:t>
      </w:r>
    </w:p>
    <w:p w:rsidR="002D4B64" w:rsidRPr="004F0C9C" w:rsidRDefault="002D4B64" w:rsidP="002D4B64">
      <w:pPr>
        <w:pStyle w:val="Zpat"/>
        <w:rPr>
          <w:sz w:val="24"/>
          <w:szCs w:val="24"/>
        </w:rPr>
      </w:pPr>
    </w:p>
    <w:p w:rsidR="002D4B64" w:rsidRPr="00D77C33" w:rsidRDefault="002D4B64" w:rsidP="002D4B64">
      <w:pPr>
        <w:pStyle w:val="Zpat"/>
        <w:rPr>
          <w:b/>
          <w:sz w:val="24"/>
          <w:szCs w:val="24"/>
        </w:rPr>
      </w:pPr>
      <w:r w:rsidRPr="00D77C33">
        <w:rPr>
          <w:b/>
          <w:sz w:val="24"/>
          <w:szCs w:val="24"/>
        </w:rPr>
        <w:t>III.</w:t>
      </w:r>
    </w:p>
    <w:p w:rsidR="00263149" w:rsidRDefault="002D4B64" w:rsidP="00472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C9C">
        <w:rPr>
          <w:rFonts w:ascii="Times New Roman" w:hAnsi="Times New Roman" w:cs="Times New Roman"/>
          <w:sz w:val="24"/>
          <w:szCs w:val="24"/>
        </w:rPr>
        <w:t>Dárce se zavazuje poskytnout obdarovanému částku</w:t>
      </w:r>
      <w:r w:rsidR="00464E63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464E63" w:rsidRPr="00156C8D">
        <w:rPr>
          <w:rFonts w:ascii="Times New Roman" w:hAnsi="Times New Roman" w:cs="Times New Roman"/>
          <w:b/>
          <w:sz w:val="24"/>
          <w:szCs w:val="24"/>
        </w:rPr>
        <w:t>6.000,-Kč</w:t>
      </w:r>
      <w:r w:rsidR="00464E63">
        <w:rPr>
          <w:rFonts w:ascii="Times New Roman" w:hAnsi="Times New Roman" w:cs="Times New Roman"/>
          <w:sz w:val="24"/>
          <w:szCs w:val="24"/>
        </w:rPr>
        <w:t xml:space="preserve"> (šest tisíc Korun českých) ročně. </w:t>
      </w:r>
      <w:r w:rsidRPr="004F0C9C">
        <w:rPr>
          <w:rFonts w:ascii="Times New Roman" w:hAnsi="Times New Roman" w:cs="Times New Roman"/>
          <w:sz w:val="24"/>
          <w:szCs w:val="24"/>
        </w:rPr>
        <w:t>Dárce se zavazuje, že výše uv</w:t>
      </w:r>
      <w:r w:rsidR="00747550">
        <w:rPr>
          <w:rFonts w:ascii="Times New Roman" w:hAnsi="Times New Roman" w:cs="Times New Roman"/>
          <w:sz w:val="24"/>
          <w:szCs w:val="24"/>
        </w:rPr>
        <w:t xml:space="preserve">edenou podporu bude převádět na </w:t>
      </w:r>
      <w:r w:rsidRPr="004F0C9C">
        <w:rPr>
          <w:rFonts w:ascii="Times New Roman" w:hAnsi="Times New Roman" w:cs="Times New Roman"/>
          <w:sz w:val="24"/>
          <w:szCs w:val="24"/>
        </w:rPr>
        <w:t xml:space="preserve">účet </w:t>
      </w:r>
      <w:r w:rsidR="000250B9">
        <w:rPr>
          <w:rFonts w:ascii="Times New Roman" w:hAnsi="Times New Roman" w:cs="Times New Roman"/>
          <w:sz w:val="24"/>
          <w:szCs w:val="24"/>
        </w:rPr>
        <w:t xml:space="preserve">číslo </w:t>
      </w:r>
      <w:r w:rsidR="003C7E98">
        <w:rPr>
          <w:rFonts w:ascii="Times New Roman" w:hAnsi="Times New Roman" w:cs="Times New Roman"/>
          <w:b/>
          <w:sz w:val="24"/>
          <w:szCs w:val="24"/>
        </w:rPr>
        <w:t>1617002/2700</w:t>
      </w:r>
      <w:r w:rsidR="007D70AB">
        <w:rPr>
          <w:rFonts w:ascii="Times New Roman" w:hAnsi="Times New Roman" w:cs="Times New Roman"/>
          <w:sz w:val="24"/>
          <w:szCs w:val="24"/>
        </w:rPr>
        <w:t xml:space="preserve"> </w:t>
      </w:r>
      <w:r w:rsidRPr="004F0C9C">
        <w:rPr>
          <w:rFonts w:ascii="Times New Roman" w:hAnsi="Times New Roman" w:cs="Times New Roman"/>
          <w:sz w:val="24"/>
          <w:szCs w:val="24"/>
        </w:rPr>
        <w:t xml:space="preserve">s </w:t>
      </w:r>
      <w:r w:rsidRPr="00B63196">
        <w:rPr>
          <w:rFonts w:ascii="Times New Roman" w:hAnsi="Times New Roman" w:cs="Times New Roman"/>
          <w:sz w:val="24"/>
          <w:szCs w:val="24"/>
        </w:rPr>
        <w:t>variabilním symbolem</w:t>
      </w:r>
      <w:r w:rsidR="00FA388A" w:rsidRPr="00B6319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B63196">
        <w:rPr>
          <w:rFonts w:ascii="Times New Roman" w:hAnsi="Times New Roman" w:cs="Times New Roman"/>
          <w:sz w:val="24"/>
          <w:szCs w:val="24"/>
        </w:rPr>
        <w:t xml:space="preserve"> </w:t>
      </w:r>
      <w:r w:rsidR="002E05B7">
        <w:rPr>
          <w:rFonts w:ascii="Times New Roman" w:hAnsi="Times New Roman" w:cs="Times New Roman"/>
          <w:sz w:val="24"/>
          <w:szCs w:val="24"/>
        </w:rPr>
        <w:t>…</w:t>
      </w:r>
      <w:r w:rsidR="00C24673">
        <w:rPr>
          <w:rFonts w:ascii="Times New Roman" w:hAnsi="Times New Roman" w:cs="Times New Roman"/>
          <w:sz w:val="24"/>
          <w:szCs w:val="24"/>
        </w:rPr>
        <w:t>….</w:t>
      </w:r>
      <w:r w:rsidR="002E05B7">
        <w:rPr>
          <w:rFonts w:ascii="Times New Roman" w:hAnsi="Times New Roman" w:cs="Times New Roman"/>
          <w:sz w:val="24"/>
          <w:szCs w:val="24"/>
        </w:rPr>
        <w:t>…</w:t>
      </w:r>
      <w:r w:rsidRPr="00B63196">
        <w:rPr>
          <w:rFonts w:ascii="Times New Roman" w:hAnsi="Times New Roman" w:cs="Times New Roman"/>
          <w:sz w:val="24"/>
          <w:szCs w:val="24"/>
        </w:rPr>
        <w:t xml:space="preserve"> </w:t>
      </w:r>
      <w:r w:rsidR="00B63196" w:rsidRPr="00B63196">
        <w:rPr>
          <w:rFonts w:ascii="Times New Roman" w:hAnsi="Times New Roman" w:cs="Times New Roman"/>
          <w:sz w:val="24"/>
          <w:szCs w:val="24"/>
        </w:rPr>
        <w:t>v</w:t>
      </w:r>
      <w:r w:rsidR="006B5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149" w:rsidRPr="002E05B7" w:rsidRDefault="002D4B64" w:rsidP="002631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05B7">
        <w:rPr>
          <w:sz w:val="24"/>
          <w:szCs w:val="24"/>
        </w:rPr>
        <w:t>čtvrtletních intervalech</w:t>
      </w:r>
      <w:r w:rsidR="006B5B1B" w:rsidRPr="002E05B7">
        <w:rPr>
          <w:sz w:val="24"/>
          <w:szCs w:val="24"/>
        </w:rPr>
        <w:t xml:space="preserve"> (1500 Kč / čtvrtletně), </w:t>
      </w:r>
    </w:p>
    <w:p w:rsidR="00263149" w:rsidRPr="002E05B7" w:rsidRDefault="00A72325" w:rsidP="002631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05B7">
        <w:rPr>
          <w:sz w:val="24"/>
          <w:szCs w:val="24"/>
        </w:rPr>
        <w:t>půlročních intervalech (</w:t>
      </w:r>
      <w:r w:rsidR="006B5B1B" w:rsidRPr="002E05B7">
        <w:rPr>
          <w:sz w:val="24"/>
          <w:szCs w:val="24"/>
        </w:rPr>
        <w:t xml:space="preserve">3000,-Kč / půlrok), </w:t>
      </w:r>
    </w:p>
    <w:p w:rsidR="00452005" w:rsidRPr="002E05B7" w:rsidRDefault="006B5B1B" w:rsidP="0026314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E05B7">
        <w:rPr>
          <w:sz w:val="24"/>
          <w:szCs w:val="24"/>
        </w:rPr>
        <w:t xml:space="preserve">ročních intervalech (6000,-Kč/rok). </w:t>
      </w:r>
    </w:p>
    <w:p w:rsidR="004F6CC2" w:rsidRPr="00B63196" w:rsidRDefault="004F6CC2" w:rsidP="00315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149">
        <w:rPr>
          <w:rFonts w:ascii="Times New Roman" w:hAnsi="Times New Roman" w:cs="Times New Roman"/>
          <w:sz w:val="24"/>
          <w:szCs w:val="24"/>
        </w:rPr>
        <w:t xml:space="preserve">Jedná se o adopci dítěte: </w:t>
      </w:r>
      <w:r w:rsidR="002E05B7" w:rsidRPr="002E05B7">
        <w:rPr>
          <w:rFonts w:ascii="Times New Roman" w:hAnsi="Times New Roman" w:cs="Times New Roman"/>
          <w:sz w:val="24"/>
          <w:szCs w:val="24"/>
        </w:rPr>
        <w:t>………</w:t>
      </w:r>
      <w:r w:rsidR="00DF26F9">
        <w:rPr>
          <w:rFonts w:ascii="Times New Roman" w:hAnsi="Times New Roman" w:cs="Times New Roman"/>
          <w:sz w:val="24"/>
          <w:szCs w:val="24"/>
        </w:rPr>
        <w:t>……</w:t>
      </w:r>
      <w:r w:rsidR="002E05B7" w:rsidRPr="002E05B7">
        <w:rPr>
          <w:rFonts w:ascii="Times New Roman" w:hAnsi="Times New Roman" w:cs="Times New Roman"/>
          <w:sz w:val="24"/>
          <w:szCs w:val="24"/>
        </w:rPr>
        <w:t>…………</w:t>
      </w:r>
      <w:r w:rsidR="00E60C54" w:rsidRPr="002631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E60C54" w:rsidRPr="00263149">
        <w:rPr>
          <w:rFonts w:ascii="Times New Roman" w:hAnsi="Times New Roman" w:cs="Times New Roman"/>
          <w:bCs/>
          <w:color w:val="3C3C3C"/>
          <w:sz w:val="24"/>
          <w:szCs w:val="24"/>
        </w:rPr>
        <w:t>narozen</w:t>
      </w:r>
      <w:r w:rsidR="002E05B7">
        <w:rPr>
          <w:rFonts w:ascii="Times New Roman" w:hAnsi="Times New Roman" w:cs="Times New Roman"/>
          <w:bCs/>
          <w:color w:val="3C3C3C"/>
          <w:sz w:val="24"/>
          <w:szCs w:val="24"/>
        </w:rPr>
        <w:t>(</w:t>
      </w:r>
      <w:r w:rsidR="00B55312" w:rsidRPr="00263149">
        <w:rPr>
          <w:rFonts w:ascii="Times New Roman" w:hAnsi="Times New Roman" w:cs="Times New Roman"/>
          <w:bCs/>
          <w:color w:val="3C3C3C"/>
          <w:sz w:val="24"/>
          <w:szCs w:val="24"/>
        </w:rPr>
        <w:t>a</w:t>
      </w:r>
      <w:r w:rsidR="002E05B7">
        <w:rPr>
          <w:rFonts w:ascii="Times New Roman" w:hAnsi="Times New Roman" w:cs="Times New Roman"/>
          <w:bCs/>
          <w:color w:val="3C3C3C"/>
          <w:sz w:val="24"/>
          <w:szCs w:val="24"/>
        </w:rPr>
        <w:t>)</w:t>
      </w:r>
      <w:r w:rsidR="00E60C54" w:rsidRPr="00263149">
        <w:rPr>
          <w:rFonts w:ascii="Times New Roman" w:hAnsi="Times New Roman" w:cs="Times New Roman"/>
          <w:b/>
          <w:bCs/>
          <w:color w:val="3C3C3C"/>
          <w:sz w:val="24"/>
          <w:szCs w:val="24"/>
        </w:rPr>
        <w:t xml:space="preserve"> </w:t>
      </w:r>
      <w:r w:rsidR="002E05B7" w:rsidRPr="002E05B7">
        <w:rPr>
          <w:rFonts w:ascii="Times New Roman" w:hAnsi="Times New Roman" w:cs="Times New Roman"/>
          <w:bCs/>
          <w:color w:val="3C3C3C"/>
          <w:sz w:val="24"/>
          <w:szCs w:val="24"/>
        </w:rPr>
        <w:t>dne</w:t>
      </w:r>
      <w:proofErr w:type="gramEnd"/>
      <w:r w:rsidR="002E05B7" w:rsidRPr="002E05B7">
        <w:rPr>
          <w:rFonts w:ascii="Times New Roman" w:hAnsi="Times New Roman" w:cs="Times New Roman"/>
          <w:bCs/>
          <w:color w:val="3C3C3C"/>
          <w:sz w:val="24"/>
          <w:szCs w:val="24"/>
        </w:rPr>
        <w:t xml:space="preserve"> …………….</w:t>
      </w:r>
    </w:p>
    <w:p w:rsidR="002D4B64" w:rsidRPr="00D77C33" w:rsidRDefault="002D4B64" w:rsidP="00315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C9C">
        <w:rPr>
          <w:rFonts w:ascii="Times New Roman" w:hAnsi="Times New Roman" w:cs="Times New Roman"/>
          <w:sz w:val="24"/>
          <w:szCs w:val="24"/>
        </w:rPr>
        <w:br/>
      </w:r>
      <w:r w:rsidRPr="00D77C33">
        <w:rPr>
          <w:rFonts w:ascii="Times New Roman" w:hAnsi="Times New Roman" w:cs="Times New Roman"/>
          <w:b/>
          <w:sz w:val="24"/>
          <w:szCs w:val="24"/>
        </w:rPr>
        <w:t>IV.</w:t>
      </w:r>
    </w:p>
    <w:p w:rsidR="002D4B64" w:rsidRPr="004F0C9C" w:rsidRDefault="002D4B64" w:rsidP="007E7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C9C">
        <w:rPr>
          <w:rFonts w:ascii="Times New Roman" w:hAnsi="Times New Roman" w:cs="Times New Roman"/>
          <w:sz w:val="24"/>
          <w:szCs w:val="24"/>
        </w:rPr>
        <w:t>Tato smlouva se uzavírá na dobu neurčitou</w:t>
      </w:r>
      <w:r w:rsidR="00F94A39">
        <w:rPr>
          <w:rFonts w:ascii="Times New Roman" w:hAnsi="Times New Roman" w:cs="Times New Roman"/>
          <w:sz w:val="24"/>
          <w:szCs w:val="24"/>
        </w:rPr>
        <w:t xml:space="preserve">. </w:t>
      </w:r>
      <w:r w:rsidRPr="004F0C9C">
        <w:rPr>
          <w:rFonts w:ascii="Times New Roman" w:hAnsi="Times New Roman" w:cs="Times New Roman"/>
          <w:sz w:val="24"/>
          <w:szCs w:val="24"/>
        </w:rPr>
        <w:t>Obě strany mají právo tuto smlou</w:t>
      </w:r>
      <w:r w:rsidR="00747550">
        <w:rPr>
          <w:rFonts w:ascii="Times New Roman" w:hAnsi="Times New Roman" w:cs="Times New Roman"/>
          <w:sz w:val="24"/>
          <w:szCs w:val="24"/>
        </w:rPr>
        <w:t xml:space="preserve">vu vypovědět ve výpovědní lhůtě </w:t>
      </w:r>
      <w:r w:rsidRPr="004F0C9C">
        <w:rPr>
          <w:rFonts w:ascii="Times New Roman" w:hAnsi="Times New Roman" w:cs="Times New Roman"/>
          <w:sz w:val="24"/>
          <w:szCs w:val="24"/>
        </w:rPr>
        <w:t xml:space="preserve">3 měsíce, pokud se nedohodnou na jiných písemných ujednáních </w:t>
      </w:r>
      <w:r w:rsidR="00747550">
        <w:rPr>
          <w:rFonts w:ascii="Times New Roman" w:hAnsi="Times New Roman" w:cs="Times New Roman"/>
          <w:sz w:val="24"/>
          <w:szCs w:val="24"/>
        </w:rPr>
        <w:t xml:space="preserve">ve formě dodatků, měnících tuto </w:t>
      </w:r>
      <w:r w:rsidRPr="004F0C9C">
        <w:rPr>
          <w:rFonts w:ascii="Times New Roman" w:hAnsi="Times New Roman" w:cs="Times New Roman"/>
          <w:sz w:val="24"/>
          <w:szCs w:val="24"/>
        </w:rPr>
        <w:t>smlouvu.</w:t>
      </w:r>
      <w:r w:rsidR="006754A6">
        <w:rPr>
          <w:rFonts w:ascii="Times New Roman" w:hAnsi="Times New Roman" w:cs="Times New Roman"/>
          <w:sz w:val="24"/>
          <w:szCs w:val="24"/>
        </w:rPr>
        <w:t xml:space="preserve"> </w:t>
      </w:r>
      <w:r w:rsidRPr="004F0C9C">
        <w:rPr>
          <w:rFonts w:ascii="Times New Roman" w:hAnsi="Times New Roman" w:cs="Times New Roman"/>
          <w:sz w:val="24"/>
          <w:szCs w:val="24"/>
        </w:rPr>
        <w:t>Výpovědní lhůta počíná běžet od prvního dne v měsíci následujícím po oznámení výpovědi.</w:t>
      </w:r>
      <w:r w:rsidR="00B05CD2">
        <w:rPr>
          <w:rFonts w:ascii="Times New Roman" w:hAnsi="Times New Roman" w:cs="Times New Roman"/>
          <w:sz w:val="24"/>
          <w:szCs w:val="24"/>
        </w:rPr>
        <w:t xml:space="preserve"> </w:t>
      </w:r>
      <w:r w:rsidRPr="004F0C9C">
        <w:rPr>
          <w:rFonts w:ascii="Times New Roman" w:hAnsi="Times New Roman" w:cs="Times New Roman"/>
          <w:sz w:val="24"/>
          <w:szCs w:val="24"/>
        </w:rPr>
        <w:t xml:space="preserve">Výpověď této smlouvy se doručuje písemně </w:t>
      </w:r>
      <w:r w:rsidR="00240759">
        <w:rPr>
          <w:rFonts w:ascii="Times New Roman" w:hAnsi="Times New Roman" w:cs="Times New Roman"/>
          <w:sz w:val="24"/>
          <w:szCs w:val="24"/>
        </w:rPr>
        <w:t xml:space="preserve">či elektronicky </w:t>
      </w:r>
      <w:r w:rsidRPr="004F0C9C">
        <w:rPr>
          <w:rFonts w:ascii="Times New Roman" w:hAnsi="Times New Roman" w:cs="Times New Roman"/>
          <w:sz w:val="24"/>
          <w:szCs w:val="24"/>
        </w:rPr>
        <w:t>na adresy dárce i obdar</w:t>
      </w:r>
      <w:r w:rsidR="00747550">
        <w:rPr>
          <w:rFonts w:ascii="Times New Roman" w:hAnsi="Times New Roman" w:cs="Times New Roman"/>
          <w:sz w:val="24"/>
          <w:szCs w:val="24"/>
        </w:rPr>
        <w:t xml:space="preserve">ovaného, uvedené shora v titulu </w:t>
      </w:r>
      <w:r w:rsidRPr="004F0C9C">
        <w:rPr>
          <w:rFonts w:ascii="Times New Roman" w:hAnsi="Times New Roman" w:cs="Times New Roman"/>
          <w:sz w:val="24"/>
          <w:szCs w:val="24"/>
        </w:rPr>
        <w:t>této smlouvy a považuje se za doručenou i v případě, že si ji adres</w:t>
      </w:r>
      <w:r w:rsidR="00747550">
        <w:rPr>
          <w:rFonts w:ascii="Times New Roman" w:hAnsi="Times New Roman" w:cs="Times New Roman"/>
          <w:sz w:val="24"/>
          <w:szCs w:val="24"/>
        </w:rPr>
        <w:t xml:space="preserve">át na uvedené adrese nevyzvedne </w:t>
      </w:r>
      <w:r w:rsidRPr="004F0C9C">
        <w:rPr>
          <w:rFonts w:ascii="Times New Roman" w:hAnsi="Times New Roman" w:cs="Times New Roman"/>
          <w:sz w:val="24"/>
          <w:szCs w:val="24"/>
        </w:rPr>
        <w:t>na poště do tří dnů po uložení zásilky a oznámen</w:t>
      </w:r>
      <w:r w:rsidR="004161EA">
        <w:rPr>
          <w:rFonts w:ascii="Times New Roman" w:hAnsi="Times New Roman" w:cs="Times New Roman"/>
          <w:sz w:val="24"/>
          <w:szCs w:val="24"/>
        </w:rPr>
        <w:t xml:space="preserve">í adresátovi. </w:t>
      </w:r>
    </w:p>
    <w:p w:rsidR="002D4B64" w:rsidRDefault="002D4B64" w:rsidP="002D4B64">
      <w:pPr>
        <w:pStyle w:val="Zpat"/>
        <w:rPr>
          <w:sz w:val="24"/>
          <w:szCs w:val="24"/>
        </w:rPr>
      </w:pPr>
    </w:p>
    <w:p w:rsidR="005119C6" w:rsidRPr="004F0C9C" w:rsidRDefault="005119C6" w:rsidP="002D4B64">
      <w:pPr>
        <w:pStyle w:val="Zpat"/>
        <w:rPr>
          <w:sz w:val="24"/>
          <w:szCs w:val="24"/>
        </w:rPr>
      </w:pPr>
    </w:p>
    <w:p w:rsidR="002D4B64" w:rsidRPr="00D77C33" w:rsidRDefault="002D4B64" w:rsidP="002D4B64">
      <w:pPr>
        <w:pStyle w:val="Zpat"/>
        <w:rPr>
          <w:b/>
          <w:sz w:val="24"/>
          <w:szCs w:val="24"/>
        </w:rPr>
      </w:pPr>
      <w:r w:rsidRPr="00D77C33">
        <w:rPr>
          <w:b/>
          <w:sz w:val="24"/>
          <w:szCs w:val="24"/>
        </w:rPr>
        <w:lastRenderedPageBreak/>
        <w:t>V.</w:t>
      </w:r>
    </w:p>
    <w:p w:rsidR="002D4B64" w:rsidRPr="00372DB2" w:rsidRDefault="002D4B64" w:rsidP="00372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B2">
        <w:rPr>
          <w:rFonts w:ascii="Times New Roman" w:hAnsi="Times New Roman" w:cs="Times New Roman"/>
          <w:sz w:val="24"/>
          <w:szCs w:val="24"/>
        </w:rPr>
        <w:t>Obdarovaný peněžní dar přijímá a zavazuje se použít obnos na do</w:t>
      </w:r>
      <w:r w:rsidR="00000F68">
        <w:rPr>
          <w:rFonts w:ascii="Times New Roman" w:hAnsi="Times New Roman" w:cs="Times New Roman"/>
          <w:sz w:val="24"/>
          <w:szCs w:val="24"/>
        </w:rPr>
        <w:t xml:space="preserve">hodnutý účel za Podmínek ADOPCE </w:t>
      </w:r>
      <w:r w:rsidR="005119C6">
        <w:rPr>
          <w:rFonts w:ascii="Times New Roman" w:hAnsi="Times New Roman" w:cs="Times New Roman"/>
          <w:sz w:val="24"/>
          <w:szCs w:val="24"/>
        </w:rPr>
        <w:t>NEPÁL.</w:t>
      </w:r>
      <w:bookmarkStart w:id="0" w:name="_GoBack"/>
      <w:bookmarkEnd w:id="0"/>
    </w:p>
    <w:p w:rsidR="002D4B64" w:rsidRPr="004F0C9C" w:rsidRDefault="002D4B64" w:rsidP="002D4B64">
      <w:pPr>
        <w:pStyle w:val="Zpat"/>
        <w:rPr>
          <w:sz w:val="24"/>
          <w:szCs w:val="24"/>
        </w:rPr>
      </w:pPr>
    </w:p>
    <w:p w:rsidR="002D4B64" w:rsidRPr="00D77C33" w:rsidRDefault="002D4B64" w:rsidP="002D4B64">
      <w:pPr>
        <w:pStyle w:val="Zpat"/>
        <w:rPr>
          <w:b/>
          <w:sz w:val="24"/>
          <w:szCs w:val="24"/>
        </w:rPr>
      </w:pPr>
      <w:r w:rsidRPr="00D77C33">
        <w:rPr>
          <w:b/>
          <w:sz w:val="24"/>
          <w:szCs w:val="24"/>
        </w:rPr>
        <w:t>VI.</w:t>
      </w:r>
    </w:p>
    <w:p w:rsidR="002D4B64" w:rsidRPr="004F0C9C" w:rsidRDefault="002D4B64" w:rsidP="00DA5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C9C">
        <w:rPr>
          <w:rFonts w:ascii="Times New Roman" w:hAnsi="Times New Roman" w:cs="Times New Roman"/>
          <w:sz w:val="24"/>
          <w:szCs w:val="24"/>
        </w:rPr>
        <w:t>Dárce má právo požadovat vrácení příspěvku nebo jeho poměrné</w:t>
      </w:r>
      <w:r w:rsidR="00457A3D">
        <w:rPr>
          <w:rFonts w:ascii="Times New Roman" w:hAnsi="Times New Roman" w:cs="Times New Roman"/>
          <w:sz w:val="24"/>
          <w:szCs w:val="24"/>
        </w:rPr>
        <w:t xml:space="preserve"> části v případě, že obdarovaný </w:t>
      </w:r>
      <w:r w:rsidRPr="004F0C9C">
        <w:rPr>
          <w:rFonts w:ascii="Times New Roman" w:hAnsi="Times New Roman" w:cs="Times New Roman"/>
          <w:sz w:val="24"/>
          <w:szCs w:val="24"/>
        </w:rPr>
        <w:t>porušil ustanovení bodu V. této smlouvy</w:t>
      </w:r>
    </w:p>
    <w:p w:rsidR="002D4B64" w:rsidRPr="004F0C9C" w:rsidRDefault="002D4B64" w:rsidP="002D4B64">
      <w:pPr>
        <w:pStyle w:val="Zpat"/>
        <w:rPr>
          <w:sz w:val="24"/>
          <w:szCs w:val="24"/>
        </w:rPr>
      </w:pPr>
    </w:p>
    <w:p w:rsidR="002D4B64" w:rsidRPr="00D77C33" w:rsidRDefault="00CF4529" w:rsidP="002D4B64">
      <w:pPr>
        <w:pStyle w:val="Zpat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E611C2" w:rsidRPr="004F0C9C" w:rsidRDefault="00E611C2" w:rsidP="00475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C9C">
        <w:rPr>
          <w:rFonts w:ascii="Times New Roman" w:hAnsi="Times New Roman" w:cs="Times New Roman"/>
          <w:sz w:val="24"/>
          <w:szCs w:val="24"/>
        </w:rPr>
        <w:t>Dárce si může dle zákona č. 586/1992 Sb., o daních z příjmů, ve znění pozdějších předpisů,</w:t>
      </w:r>
      <w:r w:rsidR="004751D3">
        <w:rPr>
          <w:rFonts w:ascii="Times New Roman" w:hAnsi="Times New Roman" w:cs="Times New Roman"/>
          <w:sz w:val="24"/>
          <w:szCs w:val="24"/>
        </w:rPr>
        <w:t xml:space="preserve"> </w:t>
      </w:r>
      <w:r w:rsidRPr="004F0C9C">
        <w:rPr>
          <w:rFonts w:ascii="Times New Roman" w:hAnsi="Times New Roman" w:cs="Times New Roman"/>
          <w:sz w:val="24"/>
          <w:szCs w:val="24"/>
        </w:rPr>
        <w:t>odečíst dar od základu daně. Tato darovací smlouva neslouží k proká</w:t>
      </w:r>
      <w:r w:rsidR="009673C4">
        <w:rPr>
          <w:rFonts w:ascii="Times New Roman" w:hAnsi="Times New Roman" w:cs="Times New Roman"/>
          <w:sz w:val="24"/>
          <w:szCs w:val="24"/>
        </w:rPr>
        <w:t xml:space="preserve">zání poskytnutí daru. </w:t>
      </w:r>
      <w:r w:rsidR="00E94988">
        <w:rPr>
          <w:rFonts w:ascii="Times New Roman" w:hAnsi="Times New Roman" w:cs="Times New Roman"/>
          <w:sz w:val="24"/>
          <w:szCs w:val="24"/>
        </w:rPr>
        <w:br/>
      </w:r>
      <w:r w:rsidR="009673C4">
        <w:rPr>
          <w:rFonts w:ascii="Times New Roman" w:hAnsi="Times New Roman" w:cs="Times New Roman"/>
          <w:sz w:val="24"/>
          <w:szCs w:val="24"/>
        </w:rPr>
        <w:t xml:space="preserve">Za účelem </w:t>
      </w:r>
      <w:r w:rsidRPr="004F0C9C">
        <w:rPr>
          <w:rFonts w:ascii="Times New Roman" w:hAnsi="Times New Roman" w:cs="Times New Roman"/>
          <w:sz w:val="24"/>
          <w:szCs w:val="24"/>
        </w:rPr>
        <w:t>prokázání poskytnutí daru vystaví obdarovaný dárci potvrzení o poskytnutí daru.</w:t>
      </w:r>
    </w:p>
    <w:p w:rsidR="0020685E" w:rsidRDefault="0020685E" w:rsidP="00475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C6A" w:rsidRDefault="00E611C2" w:rsidP="00475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6F">
        <w:rPr>
          <w:rFonts w:ascii="Times New Roman" w:hAnsi="Times New Roman" w:cs="Times New Roman"/>
          <w:sz w:val="24"/>
          <w:szCs w:val="24"/>
        </w:rPr>
        <w:t>Dárce i obdarovaný souhlasí se zveřejněním jejich názvu za úče</w:t>
      </w:r>
      <w:r w:rsidR="005B5CBE" w:rsidRPr="00AA726F">
        <w:rPr>
          <w:rFonts w:ascii="Times New Roman" w:hAnsi="Times New Roman" w:cs="Times New Roman"/>
          <w:sz w:val="24"/>
          <w:szCs w:val="24"/>
        </w:rPr>
        <w:t xml:space="preserve">lem zveřejnění daru. Pokud bude </w:t>
      </w:r>
      <w:r w:rsidRPr="00AA726F">
        <w:rPr>
          <w:rFonts w:ascii="Times New Roman" w:hAnsi="Times New Roman" w:cs="Times New Roman"/>
          <w:sz w:val="24"/>
          <w:szCs w:val="24"/>
        </w:rPr>
        <w:t>dárce zveřejňovat poskytnutí daru či veřejně vyjadřovat podpor</w:t>
      </w:r>
      <w:r w:rsidR="00AA726F">
        <w:rPr>
          <w:rFonts w:ascii="Times New Roman" w:hAnsi="Times New Roman" w:cs="Times New Roman"/>
          <w:sz w:val="24"/>
          <w:szCs w:val="24"/>
        </w:rPr>
        <w:t xml:space="preserve">u obdarovanému, </w:t>
      </w:r>
      <w:r w:rsidR="005B5CBE" w:rsidRPr="00AA726F">
        <w:rPr>
          <w:rFonts w:ascii="Times New Roman" w:hAnsi="Times New Roman" w:cs="Times New Roman"/>
          <w:sz w:val="24"/>
          <w:szCs w:val="24"/>
        </w:rPr>
        <w:t xml:space="preserve">zavazuje se tak </w:t>
      </w:r>
      <w:r w:rsidRPr="00AA726F">
        <w:rPr>
          <w:rFonts w:ascii="Times New Roman" w:hAnsi="Times New Roman" w:cs="Times New Roman"/>
          <w:sz w:val="24"/>
          <w:szCs w:val="24"/>
        </w:rPr>
        <w:t>učinit způsobem, který nepoškodí dobrou pověst obdarované</w:t>
      </w:r>
      <w:r w:rsidR="005B5CBE" w:rsidRPr="00AA726F">
        <w:rPr>
          <w:rFonts w:ascii="Times New Roman" w:hAnsi="Times New Roman" w:cs="Times New Roman"/>
          <w:sz w:val="24"/>
          <w:szCs w:val="24"/>
        </w:rPr>
        <w:t xml:space="preserve">ho. Požádá-li dárce o zachování </w:t>
      </w:r>
      <w:r w:rsidRPr="00AA726F">
        <w:rPr>
          <w:rFonts w:ascii="Times New Roman" w:hAnsi="Times New Roman" w:cs="Times New Roman"/>
          <w:sz w:val="24"/>
          <w:szCs w:val="24"/>
        </w:rPr>
        <w:t xml:space="preserve">anonymity ve výročních zprávách a doručí-li svou žádost </w:t>
      </w:r>
      <w:r w:rsidR="00AA726F">
        <w:rPr>
          <w:rFonts w:ascii="Times New Roman" w:hAnsi="Times New Roman" w:cs="Times New Roman"/>
          <w:sz w:val="24"/>
          <w:szCs w:val="24"/>
        </w:rPr>
        <w:t xml:space="preserve">před schválením </w:t>
      </w:r>
      <w:r w:rsidR="005B5CBE" w:rsidRPr="00AA726F">
        <w:rPr>
          <w:rFonts w:ascii="Times New Roman" w:hAnsi="Times New Roman" w:cs="Times New Roman"/>
          <w:sz w:val="24"/>
          <w:szCs w:val="24"/>
        </w:rPr>
        <w:t xml:space="preserve">výroční zprávy, </w:t>
      </w:r>
      <w:r w:rsidRPr="00AA726F">
        <w:rPr>
          <w:rFonts w:ascii="Times New Roman" w:hAnsi="Times New Roman" w:cs="Times New Roman"/>
          <w:sz w:val="24"/>
          <w:szCs w:val="24"/>
        </w:rPr>
        <w:t>obdarovaný mu vyhoví.</w:t>
      </w:r>
    </w:p>
    <w:p w:rsidR="00767C7A" w:rsidRPr="006B7C6A" w:rsidRDefault="00767C7A" w:rsidP="00475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A726F">
        <w:rPr>
          <w:rFonts w:ascii="Times New Roman" w:hAnsi="Times New Roman" w:cs="Times New Roman"/>
          <w:snapToGrid w:val="0"/>
          <w:sz w:val="24"/>
          <w:szCs w:val="24"/>
        </w:rPr>
        <w:t xml:space="preserve">Dárce tímto dává souhlas obdarovanému se zpracováním osobních údajů v rámci nařízení EU 2016/679 General Data </w:t>
      </w:r>
      <w:proofErr w:type="spellStart"/>
      <w:r w:rsidRPr="00AA726F">
        <w:rPr>
          <w:rFonts w:ascii="Times New Roman" w:hAnsi="Times New Roman" w:cs="Times New Roman"/>
          <w:snapToGrid w:val="0"/>
          <w:sz w:val="24"/>
          <w:szCs w:val="24"/>
        </w:rPr>
        <w:t>Protection</w:t>
      </w:r>
      <w:proofErr w:type="spellEnd"/>
      <w:r w:rsidRPr="00AA726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AA726F">
        <w:rPr>
          <w:rFonts w:ascii="Times New Roman" w:hAnsi="Times New Roman" w:cs="Times New Roman"/>
          <w:snapToGrid w:val="0"/>
          <w:sz w:val="24"/>
          <w:szCs w:val="24"/>
        </w:rPr>
        <w:t>Regulation</w:t>
      </w:r>
      <w:proofErr w:type="spellEnd"/>
      <w:r w:rsidRPr="00AA726F">
        <w:rPr>
          <w:rFonts w:ascii="Times New Roman" w:hAnsi="Times New Roman" w:cs="Times New Roman"/>
          <w:snapToGrid w:val="0"/>
          <w:sz w:val="24"/>
          <w:szCs w:val="24"/>
        </w:rPr>
        <w:t xml:space="preserve"> (GDPR) a s obecně platnou legislativou ČR. </w:t>
      </w:r>
    </w:p>
    <w:p w:rsidR="00E611C2" w:rsidRPr="004F0C9C" w:rsidRDefault="00E611C2" w:rsidP="004751D3">
      <w:pPr>
        <w:pStyle w:val="Zpat"/>
        <w:jc w:val="both"/>
        <w:rPr>
          <w:sz w:val="24"/>
          <w:szCs w:val="24"/>
        </w:rPr>
      </w:pPr>
    </w:p>
    <w:p w:rsidR="00E611C2" w:rsidRPr="00D77C33" w:rsidRDefault="006D57E5" w:rsidP="004751D3">
      <w:pPr>
        <w:pStyle w:val="Zpa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6C7DD9" w:rsidRPr="006D57E5" w:rsidRDefault="006D57E5" w:rsidP="00475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Dárce i o</w:t>
      </w:r>
      <w:r w:rsidR="00E83BFC">
        <w:rPr>
          <w:rFonts w:ascii="Times New Roman" w:hAnsi="Times New Roman" w:cs="Times New Roman"/>
          <w:sz w:val="24"/>
          <w:szCs w:val="24"/>
        </w:rPr>
        <w:t>bd</w:t>
      </w:r>
      <w:r>
        <w:rPr>
          <w:rFonts w:ascii="Times New Roman" w:hAnsi="Times New Roman" w:cs="Times New Roman"/>
          <w:sz w:val="24"/>
          <w:szCs w:val="24"/>
        </w:rPr>
        <w:t>arovaný</w:t>
      </w:r>
      <w:r w:rsidRPr="006D57E5">
        <w:rPr>
          <w:rFonts w:ascii="Times New Roman" w:hAnsi="Times New Roman" w:cs="Times New Roman"/>
          <w:sz w:val="24"/>
          <w:szCs w:val="24"/>
        </w:rPr>
        <w:t xml:space="preserve"> se dohodli na elektronické komunikac</w:t>
      </w:r>
      <w:r w:rsidR="00D16AE6">
        <w:rPr>
          <w:rFonts w:ascii="Times New Roman" w:hAnsi="Times New Roman" w:cs="Times New Roman"/>
          <w:sz w:val="24"/>
          <w:szCs w:val="24"/>
        </w:rPr>
        <w:t>i</w:t>
      </w:r>
      <w:r w:rsidRPr="006D57E5">
        <w:rPr>
          <w:rFonts w:ascii="Times New Roman" w:hAnsi="Times New Roman" w:cs="Times New Roman"/>
          <w:sz w:val="24"/>
          <w:szCs w:val="24"/>
        </w:rPr>
        <w:t xml:space="preserve"> mezi smluvními stranami. Daná elektronická komunikace musí být adresována na e-mailovou adresu smluvních stran uvedenou shora v této smlouvě, jinak se k ní nepřihlíží a smluvní strana se jí nemůže dovolat. Elektronické podání smluvní strany považují za doručené v den jejího odeslání, pokud nebude bez pochyb prokázáno, že na základě závady elektronické komunikace došlo k doručení později</w:t>
      </w:r>
      <w:r w:rsidR="00D16AE6">
        <w:rPr>
          <w:rFonts w:ascii="Times New Roman" w:hAnsi="Times New Roman" w:cs="Times New Roman"/>
          <w:sz w:val="24"/>
          <w:szCs w:val="24"/>
        </w:rPr>
        <w:t>.</w:t>
      </w:r>
    </w:p>
    <w:p w:rsidR="006D57E5" w:rsidRDefault="006D57E5" w:rsidP="00475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C2" w:rsidRPr="006D57E5" w:rsidRDefault="00E611C2" w:rsidP="00475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7E5">
        <w:rPr>
          <w:rFonts w:ascii="Times New Roman" w:hAnsi="Times New Roman" w:cs="Times New Roman"/>
          <w:sz w:val="24"/>
          <w:szCs w:val="24"/>
        </w:rPr>
        <w:t>Obě smluvní strany prohlašují, že tuto smlouvu uzavřely na základě</w:t>
      </w:r>
      <w:r w:rsidR="005B5CBE" w:rsidRPr="006D57E5">
        <w:rPr>
          <w:rFonts w:ascii="Times New Roman" w:hAnsi="Times New Roman" w:cs="Times New Roman"/>
          <w:sz w:val="24"/>
          <w:szCs w:val="24"/>
        </w:rPr>
        <w:t xml:space="preserve"> pravé, svobodné a vážně míněné </w:t>
      </w:r>
      <w:r w:rsidRPr="006D57E5">
        <w:rPr>
          <w:rFonts w:ascii="Times New Roman" w:hAnsi="Times New Roman" w:cs="Times New Roman"/>
          <w:sz w:val="24"/>
          <w:szCs w:val="24"/>
        </w:rPr>
        <w:t>vůle a nikoli pod nátlakem. Na důkaz toho připojují své po</w:t>
      </w:r>
      <w:r w:rsidR="005B5CBE" w:rsidRPr="006D57E5">
        <w:rPr>
          <w:rFonts w:ascii="Times New Roman" w:hAnsi="Times New Roman" w:cs="Times New Roman"/>
          <w:sz w:val="24"/>
          <w:szCs w:val="24"/>
        </w:rPr>
        <w:t xml:space="preserve">dpisy. Smlouva nabývá účinnosti </w:t>
      </w:r>
      <w:r w:rsidRPr="006D57E5">
        <w:rPr>
          <w:rFonts w:ascii="Times New Roman" w:hAnsi="Times New Roman" w:cs="Times New Roman"/>
          <w:sz w:val="24"/>
          <w:szCs w:val="24"/>
        </w:rPr>
        <w:t>podpisem obou zúčastněných stran, a to zde uvedeným dnem</w:t>
      </w:r>
      <w:r w:rsidR="005B5CBE" w:rsidRPr="006D57E5">
        <w:rPr>
          <w:rFonts w:ascii="Times New Roman" w:hAnsi="Times New Roman" w:cs="Times New Roman"/>
          <w:sz w:val="24"/>
          <w:szCs w:val="24"/>
        </w:rPr>
        <w:t xml:space="preserve">, kdy byl připojen druhý z obou </w:t>
      </w:r>
      <w:r w:rsidRPr="006D57E5">
        <w:rPr>
          <w:rFonts w:ascii="Times New Roman" w:hAnsi="Times New Roman" w:cs="Times New Roman"/>
          <w:sz w:val="24"/>
          <w:szCs w:val="24"/>
        </w:rPr>
        <w:t>podpisů. Tato smlouva je vyhotovena ve dvou stejnopisech s platno</w:t>
      </w:r>
      <w:r w:rsidR="005B5CBE" w:rsidRPr="006D57E5">
        <w:rPr>
          <w:rFonts w:ascii="Times New Roman" w:hAnsi="Times New Roman" w:cs="Times New Roman"/>
          <w:sz w:val="24"/>
          <w:szCs w:val="24"/>
        </w:rPr>
        <w:t xml:space="preserve">stí originálu, přičemž každá ze </w:t>
      </w:r>
      <w:r w:rsidRPr="006D57E5">
        <w:rPr>
          <w:rFonts w:ascii="Times New Roman" w:hAnsi="Times New Roman" w:cs="Times New Roman"/>
          <w:sz w:val="24"/>
          <w:szCs w:val="24"/>
        </w:rPr>
        <w:t>smluvních stran obdrží po jednom vyhotovení</w:t>
      </w:r>
      <w:r w:rsidR="00D16AE6">
        <w:rPr>
          <w:rFonts w:ascii="Times New Roman" w:hAnsi="Times New Roman" w:cs="Times New Roman"/>
          <w:sz w:val="24"/>
          <w:szCs w:val="24"/>
        </w:rPr>
        <w:t>.</w:t>
      </w:r>
    </w:p>
    <w:p w:rsidR="00997491" w:rsidRPr="006D57E5" w:rsidRDefault="00997491" w:rsidP="006D57E5">
      <w:pPr>
        <w:pStyle w:val="Zpat"/>
        <w:jc w:val="both"/>
        <w:rPr>
          <w:sz w:val="24"/>
          <w:szCs w:val="24"/>
        </w:rPr>
      </w:pPr>
    </w:p>
    <w:p w:rsidR="00747550" w:rsidRDefault="00747550" w:rsidP="004F0C9C">
      <w:pPr>
        <w:pStyle w:val="Zp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proofErr w:type="gramStart"/>
      <w:r>
        <w:rPr>
          <w:sz w:val="24"/>
          <w:szCs w:val="24"/>
        </w:rPr>
        <w:t xml:space="preserve">č.1 </w:t>
      </w:r>
      <w:r w:rsidR="00590B83">
        <w:rPr>
          <w:sz w:val="24"/>
          <w:szCs w:val="24"/>
        </w:rPr>
        <w:t>Podmínky</w:t>
      </w:r>
      <w:proofErr w:type="gramEnd"/>
      <w:r w:rsidR="00590B83">
        <w:rPr>
          <w:sz w:val="24"/>
          <w:szCs w:val="24"/>
        </w:rPr>
        <w:t xml:space="preserve"> </w:t>
      </w:r>
      <w:r w:rsidR="00D16AE6">
        <w:rPr>
          <w:sz w:val="24"/>
          <w:szCs w:val="24"/>
        </w:rPr>
        <w:t xml:space="preserve">ADOPCE </w:t>
      </w:r>
      <w:r w:rsidR="003C7E98">
        <w:rPr>
          <w:sz w:val="24"/>
          <w:szCs w:val="24"/>
        </w:rPr>
        <w:t>NEPÁL</w:t>
      </w:r>
      <w:r w:rsidR="00490704">
        <w:rPr>
          <w:sz w:val="24"/>
          <w:szCs w:val="24"/>
        </w:rPr>
        <w:t xml:space="preserve"> </w:t>
      </w:r>
      <w:r w:rsidR="003C7E98">
        <w:rPr>
          <w:sz w:val="24"/>
          <w:szCs w:val="24"/>
        </w:rPr>
        <w:t>0012025</w:t>
      </w:r>
    </w:p>
    <w:p w:rsidR="00422F23" w:rsidRDefault="00422F23" w:rsidP="004F0C9C">
      <w:pPr>
        <w:pStyle w:val="Zpat"/>
        <w:jc w:val="both"/>
        <w:rPr>
          <w:sz w:val="24"/>
          <w:szCs w:val="24"/>
        </w:rPr>
      </w:pPr>
    </w:p>
    <w:p w:rsidR="00432D76" w:rsidRDefault="00432D76" w:rsidP="004F0C9C">
      <w:pPr>
        <w:pStyle w:val="Zpat"/>
        <w:jc w:val="both"/>
        <w:rPr>
          <w:sz w:val="24"/>
          <w:szCs w:val="24"/>
        </w:rPr>
      </w:pPr>
    </w:p>
    <w:p w:rsidR="00A44A9B" w:rsidRPr="001C096B" w:rsidRDefault="005E3F09" w:rsidP="00A44A9B">
      <w:pPr>
        <w:pStyle w:val="Zpat"/>
        <w:jc w:val="both"/>
        <w:rPr>
          <w:sz w:val="22"/>
          <w:szCs w:val="22"/>
        </w:rPr>
      </w:pPr>
      <w:r w:rsidRPr="001C096B">
        <w:rPr>
          <w:sz w:val="22"/>
          <w:szCs w:val="22"/>
        </w:rPr>
        <w:t>V</w:t>
      </w:r>
      <w:r w:rsidR="001C096B" w:rsidRPr="001C096B">
        <w:rPr>
          <w:sz w:val="22"/>
          <w:szCs w:val="22"/>
        </w:rPr>
        <w:t>(e) ………</w:t>
      </w:r>
      <w:proofErr w:type="gramStart"/>
      <w:r w:rsidR="001C096B" w:rsidRPr="001C096B">
        <w:rPr>
          <w:sz w:val="22"/>
          <w:szCs w:val="22"/>
        </w:rPr>
        <w:t>…..…</w:t>
      </w:r>
      <w:proofErr w:type="gramEnd"/>
      <w:r w:rsidR="001C096B" w:rsidRPr="001C096B">
        <w:rPr>
          <w:sz w:val="22"/>
          <w:szCs w:val="22"/>
        </w:rPr>
        <w:t>…..</w:t>
      </w:r>
      <w:r w:rsidRPr="001C096B">
        <w:rPr>
          <w:sz w:val="22"/>
          <w:szCs w:val="22"/>
        </w:rPr>
        <w:t xml:space="preserve">, dne </w:t>
      </w:r>
      <w:r w:rsidR="002923CB" w:rsidRPr="001C096B">
        <w:rPr>
          <w:sz w:val="22"/>
          <w:szCs w:val="22"/>
        </w:rPr>
        <w:t>……………</w:t>
      </w:r>
    </w:p>
    <w:p w:rsidR="007D4DD5" w:rsidRDefault="007D4DD5" w:rsidP="004F0C9C">
      <w:pPr>
        <w:pStyle w:val="Zpat"/>
        <w:jc w:val="both"/>
        <w:rPr>
          <w:rStyle w:val="preformatted"/>
          <w:b/>
        </w:rPr>
      </w:pPr>
    </w:p>
    <w:p w:rsidR="00FE27C1" w:rsidRDefault="00FE27C1" w:rsidP="004F0C9C">
      <w:pPr>
        <w:pStyle w:val="Zpat"/>
        <w:jc w:val="both"/>
        <w:rPr>
          <w:rStyle w:val="preformatted"/>
          <w:b/>
        </w:rPr>
      </w:pPr>
    </w:p>
    <w:p w:rsidR="002B5D62" w:rsidRDefault="002B5D62" w:rsidP="004F0C9C">
      <w:pPr>
        <w:pStyle w:val="Zpat"/>
        <w:jc w:val="both"/>
        <w:rPr>
          <w:rStyle w:val="preformatted"/>
          <w:b/>
        </w:rPr>
      </w:pPr>
    </w:p>
    <w:p w:rsidR="002B5D62" w:rsidRDefault="002B5D62" w:rsidP="004F0C9C">
      <w:pPr>
        <w:pStyle w:val="Zpat"/>
        <w:jc w:val="both"/>
        <w:rPr>
          <w:rStyle w:val="preformatted"/>
          <w:b/>
        </w:rPr>
      </w:pPr>
    </w:p>
    <w:p w:rsidR="002B5D62" w:rsidRDefault="002B5D62" w:rsidP="004F0C9C">
      <w:pPr>
        <w:pStyle w:val="Zpat"/>
        <w:jc w:val="both"/>
        <w:rPr>
          <w:rStyle w:val="preformatted"/>
          <w:b/>
        </w:rPr>
      </w:pPr>
    </w:p>
    <w:p w:rsidR="00FE27C1" w:rsidRDefault="00FE27C1" w:rsidP="004F0C9C">
      <w:pPr>
        <w:pStyle w:val="Zpat"/>
        <w:jc w:val="both"/>
        <w:rPr>
          <w:rStyle w:val="preformatted"/>
          <w:b/>
        </w:rPr>
      </w:pPr>
    </w:p>
    <w:p w:rsidR="007D4DD5" w:rsidRPr="007D4DD5" w:rsidRDefault="007D4DD5" w:rsidP="004F0C9C">
      <w:pPr>
        <w:pStyle w:val="Zpat"/>
        <w:jc w:val="both"/>
        <w:rPr>
          <w:rStyle w:val="preformatted"/>
          <w:sz w:val="22"/>
          <w:szCs w:val="22"/>
        </w:rPr>
      </w:pPr>
      <w:r w:rsidRPr="007D4DD5">
        <w:rPr>
          <w:rStyle w:val="preformatted"/>
          <w:sz w:val="22"/>
          <w:szCs w:val="22"/>
        </w:rPr>
        <w:t>………………………………………………</w:t>
      </w:r>
      <w:r>
        <w:rPr>
          <w:rStyle w:val="preformatted"/>
          <w:sz w:val="22"/>
          <w:szCs w:val="22"/>
        </w:rPr>
        <w:t xml:space="preserve">                          ………………………………………..</w:t>
      </w:r>
    </w:p>
    <w:p w:rsidR="007D4DD5" w:rsidRDefault="007D4DD5" w:rsidP="004F0C9C">
      <w:pPr>
        <w:pStyle w:val="Zpat"/>
        <w:jc w:val="both"/>
        <w:rPr>
          <w:rStyle w:val="preformatted"/>
          <w:sz w:val="22"/>
          <w:szCs w:val="22"/>
        </w:rPr>
      </w:pPr>
      <w:proofErr w:type="gramStart"/>
      <w:r>
        <w:rPr>
          <w:rStyle w:val="preformatted"/>
          <w:sz w:val="22"/>
          <w:szCs w:val="22"/>
        </w:rPr>
        <w:t>Obdarovaný                                                                              Dárce</w:t>
      </w:r>
      <w:proofErr w:type="gramEnd"/>
    </w:p>
    <w:p w:rsidR="00422F23" w:rsidRDefault="007D4DD5" w:rsidP="004F0C9C">
      <w:pPr>
        <w:pStyle w:val="Zpat"/>
        <w:jc w:val="both"/>
        <w:rPr>
          <w:rStyle w:val="preformatted"/>
          <w:sz w:val="22"/>
          <w:szCs w:val="22"/>
        </w:rPr>
      </w:pPr>
      <w:r w:rsidRPr="007D4DD5">
        <w:rPr>
          <w:rStyle w:val="preformatted"/>
          <w:sz w:val="22"/>
          <w:szCs w:val="22"/>
        </w:rPr>
        <w:t xml:space="preserve">Společenství pomocníků Řádu sv. </w:t>
      </w:r>
      <w:proofErr w:type="gramStart"/>
      <w:r w:rsidRPr="007D4DD5">
        <w:rPr>
          <w:rStyle w:val="preformatted"/>
          <w:sz w:val="22"/>
          <w:szCs w:val="22"/>
        </w:rPr>
        <w:t xml:space="preserve">Lazara, </w:t>
      </w:r>
      <w:proofErr w:type="spellStart"/>
      <w:r w:rsidRPr="007D4DD5">
        <w:rPr>
          <w:rStyle w:val="preformatted"/>
          <w:sz w:val="22"/>
          <w:szCs w:val="22"/>
        </w:rPr>
        <w:t>z.s</w:t>
      </w:r>
      <w:proofErr w:type="spellEnd"/>
      <w:r w:rsidRPr="007D4DD5">
        <w:rPr>
          <w:rStyle w:val="preformatted"/>
          <w:sz w:val="22"/>
          <w:szCs w:val="22"/>
        </w:rPr>
        <w:t>.</w:t>
      </w:r>
      <w:proofErr w:type="gramEnd"/>
      <w:r w:rsidR="0019351E">
        <w:rPr>
          <w:rStyle w:val="preformatted"/>
          <w:sz w:val="22"/>
          <w:szCs w:val="22"/>
        </w:rPr>
        <w:t xml:space="preserve">                        </w:t>
      </w:r>
      <w:r w:rsidR="005254EC">
        <w:rPr>
          <w:rStyle w:val="preformatted"/>
          <w:sz w:val="22"/>
          <w:szCs w:val="22"/>
        </w:rPr>
        <w:t>………………………………………..</w:t>
      </w:r>
      <w:r w:rsidR="007D7EE1">
        <w:rPr>
          <w:sz w:val="22"/>
          <w:szCs w:val="22"/>
        </w:rPr>
        <w:t xml:space="preserve"> </w:t>
      </w:r>
    </w:p>
    <w:p w:rsidR="007D4DD5" w:rsidRPr="007D4DD5" w:rsidRDefault="007D4DD5" w:rsidP="004F0C9C">
      <w:pPr>
        <w:pStyle w:val="Zpat"/>
        <w:jc w:val="both"/>
        <w:rPr>
          <w:sz w:val="22"/>
          <w:szCs w:val="22"/>
        </w:rPr>
      </w:pPr>
      <w:r>
        <w:rPr>
          <w:rStyle w:val="preformatted"/>
          <w:sz w:val="22"/>
          <w:szCs w:val="22"/>
        </w:rPr>
        <w:t xml:space="preserve">Předseda, Mgr. Richard Andrle </w:t>
      </w:r>
      <w:proofErr w:type="spellStart"/>
      <w:r>
        <w:rPr>
          <w:rStyle w:val="preformatted"/>
          <w:sz w:val="22"/>
          <w:szCs w:val="22"/>
        </w:rPr>
        <w:t>Sylor</w:t>
      </w:r>
      <w:proofErr w:type="spellEnd"/>
      <w:r>
        <w:rPr>
          <w:rStyle w:val="preformatted"/>
          <w:sz w:val="22"/>
          <w:szCs w:val="22"/>
        </w:rPr>
        <w:t>, MBA</w:t>
      </w:r>
      <w:r w:rsidR="0019351E">
        <w:rPr>
          <w:rStyle w:val="preformatted"/>
          <w:sz w:val="22"/>
          <w:szCs w:val="22"/>
        </w:rPr>
        <w:t xml:space="preserve">              </w:t>
      </w:r>
    </w:p>
    <w:sectPr w:rsidR="007D4DD5" w:rsidRPr="007D4DD5" w:rsidSect="00FE27C1">
      <w:footerReference w:type="default" r:id="rId8"/>
      <w:pgSz w:w="11906" w:h="16838" w:code="9"/>
      <w:pgMar w:top="709" w:right="1133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F04" w:rsidRDefault="00753F04" w:rsidP="00620043">
      <w:pPr>
        <w:spacing w:after="0" w:line="240" w:lineRule="auto"/>
      </w:pPr>
      <w:r>
        <w:separator/>
      </w:r>
    </w:p>
  </w:endnote>
  <w:endnote w:type="continuationSeparator" w:id="0">
    <w:p w:rsidR="00753F04" w:rsidRDefault="00753F04" w:rsidP="0062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011259"/>
      <w:docPartObj>
        <w:docPartGallery w:val="Page Numbers (Bottom of Page)"/>
        <w:docPartUnique/>
      </w:docPartObj>
    </w:sdtPr>
    <w:sdtEndPr/>
    <w:sdtContent>
      <w:p w:rsidR="007421BD" w:rsidRDefault="00CF6F0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19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21BD" w:rsidRDefault="007421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F04" w:rsidRDefault="00753F04" w:rsidP="00620043">
      <w:pPr>
        <w:spacing w:after="0" w:line="240" w:lineRule="auto"/>
      </w:pPr>
      <w:r>
        <w:separator/>
      </w:r>
    </w:p>
  </w:footnote>
  <w:footnote w:type="continuationSeparator" w:id="0">
    <w:p w:rsidR="00753F04" w:rsidRDefault="00753F04" w:rsidP="00620043">
      <w:pPr>
        <w:spacing w:after="0" w:line="240" w:lineRule="auto"/>
      </w:pPr>
      <w:r>
        <w:continuationSeparator/>
      </w:r>
    </w:p>
  </w:footnote>
  <w:footnote w:id="1">
    <w:p w:rsidR="00FA388A" w:rsidRPr="002C72C1" w:rsidRDefault="00FA388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2C72C1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2C72C1">
        <w:rPr>
          <w:rFonts w:ascii="Times New Roman" w:hAnsi="Times New Roman" w:cs="Times New Roman"/>
          <w:sz w:val="18"/>
          <w:szCs w:val="18"/>
        </w:rPr>
        <w:t xml:space="preserve"> Registrační/interní číslo dítěte</w:t>
      </w:r>
      <w:r w:rsidR="001F32BC" w:rsidRPr="002C72C1">
        <w:rPr>
          <w:rFonts w:ascii="Times New Roman" w:hAnsi="Times New Roman" w:cs="Times New Roman"/>
          <w:sz w:val="18"/>
          <w:szCs w:val="18"/>
        </w:rPr>
        <w:t xml:space="preserve"> dle www stránek </w:t>
      </w:r>
      <w:hyperlink r:id="rId1" w:history="1">
        <w:r w:rsidR="00FA1466" w:rsidRPr="001E13BF">
          <w:rPr>
            <w:rStyle w:val="Hypertextovodkaz"/>
            <w:rFonts w:ascii="Times New Roman" w:hAnsi="Times New Roman" w:cs="Times New Roman"/>
            <w:sz w:val="18"/>
            <w:szCs w:val="18"/>
          </w:rPr>
          <w:t>www.adopcenepal.cz</w:t>
        </w:r>
      </w:hyperlink>
      <w:r w:rsidR="00FA1466">
        <w:rPr>
          <w:rStyle w:val="Hypertextovodkaz"/>
          <w:rFonts w:ascii="Times New Roman" w:hAnsi="Times New Roman" w:cs="Times New Roman"/>
          <w:sz w:val="18"/>
          <w:szCs w:val="18"/>
        </w:rPr>
        <w:t xml:space="preserve"> </w:t>
      </w:r>
      <w:r w:rsidR="001F32BC" w:rsidRPr="002C72C1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248"/>
    <w:multiLevelType w:val="hybridMultilevel"/>
    <w:tmpl w:val="FCCA8EAE"/>
    <w:lvl w:ilvl="0" w:tplc="F0629FB2">
      <w:start w:val="1"/>
      <w:numFmt w:val="bullet"/>
      <w:lvlText w:val="O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750A"/>
    <w:multiLevelType w:val="hybridMultilevel"/>
    <w:tmpl w:val="8AA2F7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7CA7201"/>
    <w:multiLevelType w:val="hybridMultilevel"/>
    <w:tmpl w:val="0A0A6790"/>
    <w:lvl w:ilvl="0" w:tplc="9B5EF7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01C95"/>
    <w:multiLevelType w:val="hybridMultilevel"/>
    <w:tmpl w:val="55D2BC02"/>
    <w:lvl w:ilvl="0" w:tplc="012C71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171EF"/>
    <w:multiLevelType w:val="hybridMultilevel"/>
    <w:tmpl w:val="4E78CF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45D"/>
    <w:multiLevelType w:val="singleLevel"/>
    <w:tmpl w:val="21309D5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F053414"/>
    <w:multiLevelType w:val="hybridMultilevel"/>
    <w:tmpl w:val="7404605A"/>
    <w:lvl w:ilvl="0" w:tplc="F774A8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6C58F9"/>
    <w:multiLevelType w:val="multilevel"/>
    <w:tmpl w:val="1A4E6CC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/>
        <w:i/>
        <w:sz w:val="22"/>
      </w:rPr>
    </w:lvl>
    <w:lvl w:ilvl="3">
      <w:start w:val="1"/>
      <w:numFmt w:val="lowerRoman"/>
      <w:lvlText w:val="(%4)"/>
      <w:lvlJc w:val="left"/>
      <w:pPr>
        <w:tabs>
          <w:tab w:val="num" w:pos="2846"/>
        </w:tabs>
        <w:ind w:left="2552" w:hanging="426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BC1678"/>
    <w:multiLevelType w:val="hybridMultilevel"/>
    <w:tmpl w:val="4B32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851B8"/>
    <w:multiLevelType w:val="multilevel"/>
    <w:tmpl w:val="AEEC42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31914ABE"/>
    <w:multiLevelType w:val="hybridMultilevel"/>
    <w:tmpl w:val="4B32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2AE5"/>
    <w:multiLevelType w:val="hybridMultilevel"/>
    <w:tmpl w:val="DB921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4578F"/>
    <w:multiLevelType w:val="hybridMultilevel"/>
    <w:tmpl w:val="B6B612BC"/>
    <w:lvl w:ilvl="0" w:tplc="F25A2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61EF"/>
    <w:multiLevelType w:val="singleLevel"/>
    <w:tmpl w:val="909C471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 w15:restartNumberingAfterBreak="0">
    <w:nsid w:val="4DA505EE"/>
    <w:multiLevelType w:val="multilevel"/>
    <w:tmpl w:val="EECA3DCC"/>
    <w:lvl w:ilvl="0">
      <w:start w:val="1"/>
      <w:numFmt w:val="upperRoman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6606FE6"/>
    <w:multiLevelType w:val="hybridMultilevel"/>
    <w:tmpl w:val="65061992"/>
    <w:lvl w:ilvl="0" w:tplc="9350E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F54974"/>
    <w:multiLevelType w:val="hybridMultilevel"/>
    <w:tmpl w:val="4B32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36423"/>
    <w:multiLevelType w:val="hybridMultilevel"/>
    <w:tmpl w:val="9A02D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247A1"/>
    <w:multiLevelType w:val="hybridMultilevel"/>
    <w:tmpl w:val="E1262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6"/>
  </w:num>
  <w:num w:numId="5">
    <w:abstractNumId w:val="18"/>
  </w:num>
  <w:num w:numId="6">
    <w:abstractNumId w:val="6"/>
  </w:num>
  <w:num w:numId="7">
    <w:abstractNumId w:val="2"/>
  </w:num>
  <w:num w:numId="8">
    <w:abstractNumId w:val="12"/>
  </w:num>
  <w:num w:numId="9">
    <w:abstractNumId w:val="11"/>
  </w:num>
  <w:num w:numId="10">
    <w:abstractNumId w:val="14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17"/>
  </w:num>
  <w:num w:numId="16">
    <w:abstractNumId w:val="3"/>
  </w:num>
  <w:num w:numId="17">
    <w:abstractNumId w:val="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6A"/>
    <w:rsid w:val="00000F68"/>
    <w:rsid w:val="0000368F"/>
    <w:rsid w:val="00011220"/>
    <w:rsid w:val="00011FF7"/>
    <w:rsid w:val="000250B9"/>
    <w:rsid w:val="00031577"/>
    <w:rsid w:val="00031A09"/>
    <w:rsid w:val="00044894"/>
    <w:rsid w:val="0004520C"/>
    <w:rsid w:val="000539EE"/>
    <w:rsid w:val="00061208"/>
    <w:rsid w:val="00075265"/>
    <w:rsid w:val="00075A79"/>
    <w:rsid w:val="00081548"/>
    <w:rsid w:val="000965B6"/>
    <w:rsid w:val="000A0FFA"/>
    <w:rsid w:val="000A210B"/>
    <w:rsid w:val="000C6BED"/>
    <w:rsid w:val="000C6EF1"/>
    <w:rsid w:val="000E413D"/>
    <w:rsid w:val="000F0B3A"/>
    <w:rsid w:val="00110DFB"/>
    <w:rsid w:val="00111E13"/>
    <w:rsid w:val="0011421C"/>
    <w:rsid w:val="001234CC"/>
    <w:rsid w:val="001448E2"/>
    <w:rsid w:val="00146642"/>
    <w:rsid w:val="00156C8D"/>
    <w:rsid w:val="00167A2C"/>
    <w:rsid w:val="001761E2"/>
    <w:rsid w:val="00182F3D"/>
    <w:rsid w:val="00184270"/>
    <w:rsid w:val="00185C4D"/>
    <w:rsid w:val="0019024C"/>
    <w:rsid w:val="0019263E"/>
    <w:rsid w:val="0019351E"/>
    <w:rsid w:val="00194D9F"/>
    <w:rsid w:val="001A17B3"/>
    <w:rsid w:val="001B17FB"/>
    <w:rsid w:val="001B2790"/>
    <w:rsid w:val="001B6876"/>
    <w:rsid w:val="001C096B"/>
    <w:rsid w:val="001C1801"/>
    <w:rsid w:val="001C332F"/>
    <w:rsid w:val="001D369A"/>
    <w:rsid w:val="001D44C5"/>
    <w:rsid w:val="001D6160"/>
    <w:rsid w:val="001E6C5D"/>
    <w:rsid w:val="001F32BC"/>
    <w:rsid w:val="002020D2"/>
    <w:rsid w:val="0020685E"/>
    <w:rsid w:val="00207E49"/>
    <w:rsid w:val="00221D29"/>
    <w:rsid w:val="00230687"/>
    <w:rsid w:val="00240759"/>
    <w:rsid w:val="002543B8"/>
    <w:rsid w:val="00262A58"/>
    <w:rsid w:val="00263149"/>
    <w:rsid w:val="002667A0"/>
    <w:rsid w:val="002667C7"/>
    <w:rsid w:val="00281705"/>
    <w:rsid w:val="002867ED"/>
    <w:rsid w:val="002923CB"/>
    <w:rsid w:val="002A6E7A"/>
    <w:rsid w:val="002B156A"/>
    <w:rsid w:val="002B5D62"/>
    <w:rsid w:val="002C1593"/>
    <w:rsid w:val="002C72C1"/>
    <w:rsid w:val="002D2069"/>
    <w:rsid w:val="002D4B64"/>
    <w:rsid w:val="002E05B7"/>
    <w:rsid w:val="002E0A73"/>
    <w:rsid w:val="002F1D0E"/>
    <w:rsid w:val="002F1F36"/>
    <w:rsid w:val="002F6166"/>
    <w:rsid w:val="00304EDB"/>
    <w:rsid w:val="003151BE"/>
    <w:rsid w:val="0034795D"/>
    <w:rsid w:val="003529B2"/>
    <w:rsid w:val="00372DB2"/>
    <w:rsid w:val="00380E15"/>
    <w:rsid w:val="003A1E24"/>
    <w:rsid w:val="003B6319"/>
    <w:rsid w:val="003B6DF5"/>
    <w:rsid w:val="003C7E98"/>
    <w:rsid w:val="003E339C"/>
    <w:rsid w:val="003E53AE"/>
    <w:rsid w:val="003F09B9"/>
    <w:rsid w:val="0040239C"/>
    <w:rsid w:val="00413499"/>
    <w:rsid w:val="0041533E"/>
    <w:rsid w:val="00415C98"/>
    <w:rsid w:val="004161EA"/>
    <w:rsid w:val="004164FB"/>
    <w:rsid w:val="00416A35"/>
    <w:rsid w:val="00422F23"/>
    <w:rsid w:val="00423AF4"/>
    <w:rsid w:val="00432D76"/>
    <w:rsid w:val="00442D9A"/>
    <w:rsid w:val="0044698B"/>
    <w:rsid w:val="00452005"/>
    <w:rsid w:val="00457844"/>
    <w:rsid w:val="00457A3D"/>
    <w:rsid w:val="00464E63"/>
    <w:rsid w:val="00472390"/>
    <w:rsid w:val="004751D3"/>
    <w:rsid w:val="004865E7"/>
    <w:rsid w:val="00490704"/>
    <w:rsid w:val="00491A5D"/>
    <w:rsid w:val="00494A5E"/>
    <w:rsid w:val="004B303E"/>
    <w:rsid w:val="004B5EC8"/>
    <w:rsid w:val="004E3C54"/>
    <w:rsid w:val="004F0C9C"/>
    <w:rsid w:val="004F2E85"/>
    <w:rsid w:val="004F6CC2"/>
    <w:rsid w:val="005119C6"/>
    <w:rsid w:val="00511DC4"/>
    <w:rsid w:val="005254EC"/>
    <w:rsid w:val="00530702"/>
    <w:rsid w:val="00537A4B"/>
    <w:rsid w:val="00541189"/>
    <w:rsid w:val="00542D17"/>
    <w:rsid w:val="005500C8"/>
    <w:rsid w:val="00552EFF"/>
    <w:rsid w:val="005613DB"/>
    <w:rsid w:val="00576C76"/>
    <w:rsid w:val="00590B83"/>
    <w:rsid w:val="005963F2"/>
    <w:rsid w:val="005A6F91"/>
    <w:rsid w:val="005B5CBE"/>
    <w:rsid w:val="005C7B6D"/>
    <w:rsid w:val="005D16DD"/>
    <w:rsid w:val="005E3F09"/>
    <w:rsid w:val="005E6FE4"/>
    <w:rsid w:val="005E71D4"/>
    <w:rsid w:val="005F40E9"/>
    <w:rsid w:val="00613D17"/>
    <w:rsid w:val="00620043"/>
    <w:rsid w:val="0062091F"/>
    <w:rsid w:val="00621702"/>
    <w:rsid w:val="00625591"/>
    <w:rsid w:val="00635119"/>
    <w:rsid w:val="006476D1"/>
    <w:rsid w:val="006559A3"/>
    <w:rsid w:val="00662051"/>
    <w:rsid w:val="00662895"/>
    <w:rsid w:val="0066462E"/>
    <w:rsid w:val="006754A6"/>
    <w:rsid w:val="006776E2"/>
    <w:rsid w:val="00696162"/>
    <w:rsid w:val="006A3EBD"/>
    <w:rsid w:val="006A7432"/>
    <w:rsid w:val="006A7980"/>
    <w:rsid w:val="006B5B1B"/>
    <w:rsid w:val="006B7C6A"/>
    <w:rsid w:val="006C7DD9"/>
    <w:rsid w:val="006D2E1C"/>
    <w:rsid w:val="006D57E5"/>
    <w:rsid w:val="006D6942"/>
    <w:rsid w:val="006E0232"/>
    <w:rsid w:val="006F02A6"/>
    <w:rsid w:val="006F3202"/>
    <w:rsid w:val="006F39C2"/>
    <w:rsid w:val="006F3A47"/>
    <w:rsid w:val="006F54CA"/>
    <w:rsid w:val="0070249B"/>
    <w:rsid w:val="00706268"/>
    <w:rsid w:val="00725D37"/>
    <w:rsid w:val="00734611"/>
    <w:rsid w:val="00737CA0"/>
    <w:rsid w:val="007421BD"/>
    <w:rsid w:val="00744A52"/>
    <w:rsid w:val="00747382"/>
    <w:rsid w:val="00747550"/>
    <w:rsid w:val="00753F04"/>
    <w:rsid w:val="00767C7A"/>
    <w:rsid w:val="0079012D"/>
    <w:rsid w:val="007B4590"/>
    <w:rsid w:val="007B69BD"/>
    <w:rsid w:val="007D177E"/>
    <w:rsid w:val="007D4DD5"/>
    <w:rsid w:val="007D70AB"/>
    <w:rsid w:val="007D7EE1"/>
    <w:rsid w:val="007E7976"/>
    <w:rsid w:val="007F7FC4"/>
    <w:rsid w:val="008169E1"/>
    <w:rsid w:val="00825F92"/>
    <w:rsid w:val="00841E9D"/>
    <w:rsid w:val="00842DFF"/>
    <w:rsid w:val="00847108"/>
    <w:rsid w:val="00856B20"/>
    <w:rsid w:val="0087510A"/>
    <w:rsid w:val="00882982"/>
    <w:rsid w:val="008943FF"/>
    <w:rsid w:val="008B31EF"/>
    <w:rsid w:val="008B3470"/>
    <w:rsid w:val="008B4421"/>
    <w:rsid w:val="008E0BD3"/>
    <w:rsid w:val="008E29E4"/>
    <w:rsid w:val="008E3981"/>
    <w:rsid w:val="008F1961"/>
    <w:rsid w:val="009143B7"/>
    <w:rsid w:val="0091480C"/>
    <w:rsid w:val="00915B4A"/>
    <w:rsid w:val="00921155"/>
    <w:rsid w:val="00922E08"/>
    <w:rsid w:val="0093212B"/>
    <w:rsid w:val="00932487"/>
    <w:rsid w:val="009425CE"/>
    <w:rsid w:val="00965DB8"/>
    <w:rsid w:val="009673C4"/>
    <w:rsid w:val="0097008F"/>
    <w:rsid w:val="00973666"/>
    <w:rsid w:val="00997491"/>
    <w:rsid w:val="009A78D5"/>
    <w:rsid w:val="009E11BE"/>
    <w:rsid w:val="009E2238"/>
    <w:rsid w:val="009E3850"/>
    <w:rsid w:val="009F25FD"/>
    <w:rsid w:val="009F51C1"/>
    <w:rsid w:val="009F6E9B"/>
    <w:rsid w:val="00A11823"/>
    <w:rsid w:val="00A20860"/>
    <w:rsid w:val="00A350ED"/>
    <w:rsid w:val="00A44A9B"/>
    <w:rsid w:val="00A539B3"/>
    <w:rsid w:val="00A72325"/>
    <w:rsid w:val="00A73E94"/>
    <w:rsid w:val="00A8346C"/>
    <w:rsid w:val="00A85879"/>
    <w:rsid w:val="00A90F07"/>
    <w:rsid w:val="00A923A4"/>
    <w:rsid w:val="00A95C6C"/>
    <w:rsid w:val="00AA2BE1"/>
    <w:rsid w:val="00AA58B5"/>
    <w:rsid w:val="00AA726F"/>
    <w:rsid w:val="00AB6D8C"/>
    <w:rsid w:val="00AC081E"/>
    <w:rsid w:val="00AC6349"/>
    <w:rsid w:val="00AE7024"/>
    <w:rsid w:val="00AF36E6"/>
    <w:rsid w:val="00B048FB"/>
    <w:rsid w:val="00B05CD2"/>
    <w:rsid w:val="00B17044"/>
    <w:rsid w:val="00B25321"/>
    <w:rsid w:val="00B55312"/>
    <w:rsid w:val="00B63196"/>
    <w:rsid w:val="00B7797B"/>
    <w:rsid w:val="00B9255A"/>
    <w:rsid w:val="00B96025"/>
    <w:rsid w:val="00BB61DC"/>
    <w:rsid w:val="00BC1EC6"/>
    <w:rsid w:val="00BD1319"/>
    <w:rsid w:val="00BD43DA"/>
    <w:rsid w:val="00BE4177"/>
    <w:rsid w:val="00BE64AD"/>
    <w:rsid w:val="00BF3E2D"/>
    <w:rsid w:val="00C00C54"/>
    <w:rsid w:val="00C16E85"/>
    <w:rsid w:val="00C24673"/>
    <w:rsid w:val="00C25A5E"/>
    <w:rsid w:val="00C25D42"/>
    <w:rsid w:val="00C27F7B"/>
    <w:rsid w:val="00C5726A"/>
    <w:rsid w:val="00C61858"/>
    <w:rsid w:val="00C763CF"/>
    <w:rsid w:val="00C8681F"/>
    <w:rsid w:val="00C8718D"/>
    <w:rsid w:val="00C90105"/>
    <w:rsid w:val="00C9058E"/>
    <w:rsid w:val="00C9221B"/>
    <w:rsid w:val="00C93BC6"/>
    <w:rsid w:val="00CA3B34"/>
    <w:rsid w:val="00CA67F6"/>
    <w:rsid w:val="00CB4C14"/>
    <w:rsid w:val="00CC0C4B"/>
    <w:rsid w:val="00CD469A"/>
    <w:rsid w:val="00CE250E"/>
    <w:rsid w:val="00CF4529"/>
    <w:rsid w:val="00CF67B7"/>
    <w:rsid w:val="00CF6F08"/>
    <w:rsid w:val="00D01530"/>
    <w:rsid w:val="00D024FF"/>
    <w:rsid w:val="00D16AE6"/>
    <w:rsid w:val="00D22B36"/>
    <w:rsid w:val="00D77C33"/>
    <w:rsid w:val="00D805AE"/>
    <w:rsid w:val="00DA2560"/>
    <w:rsid w:val="00DA5247"/>
    <w:rsid w:val="00DB72B5"/>
    <w:rsid w:val="00DD21E6"/>
    <w:rsid w:val="00DF03C8"/>
    <w:rsid w:val="00DF26F9"/>
    <w:rsid w:val="00DF47EA"/>
    <w:rsid w:val="00E04B64"/>
    <w:rsid w:val="00E134A9"/>
    <w:rsid w:val="00E42F44"/>
    <w:rsid w:val="00E46239"/>
    <w:rsid w:val="00E60C54"/>
    <w:rsid w:val="00E611C2"/>
    <w:rsid w:val="00E83BFC"/>
    <w:rsid w:val="00E86338"/>
    <w:rsid w:val="00E9006D"/>
    <w:rsid w:val="00E919D4"/>
    <w:rsid w:val="00E94988"/>
    <w:rsid w:val="00EA5BD2"/>
    <w:rsid w:val="00EA612F"/>
    <w:rsid w:val="00EA7CF1"/>
    <w:rsid w:val="00EC389A"/>
    <w:rsid w:val="00ED2268"/>
    <w:rsid w:val="00F00D08"/>
    <w:rsid w:val="00F0714B"/>
    <w:rsid w:val="00F15D63"/>
    <w:rsid w:val="00F716D8"/>
    <w:rsid w:val="00F83ABA"/>
    <w:rsid w:val="00F844E4"/>
    <w:rsid w:val="00F85220"/>
    <w:rsid w:val="00F94A39"/>
    <w:rsid w:val="00FA1466"/>
    <w:rsid w:val="00FA2169"/>
    <w:rsid w:val="00FA388A"/>
    <w:rsid w:val="00FB394C"/>
    <w:rsid w:val="00FC48A4"/>
    <w:rsid w:val="00FE27C1"/>
    <w:rsid w:val="00FE3AC8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ABBDD-D6B7-41E8-9695-E9C433B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539B3"/>
    <w:pPr>
      <w:keepNext/>
      <w:numPr>
        <w:ilvl w:val="1"/>
        <w:numId w:val="1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ukazp2">
    <w:name w:val="dukaz_p2"/>
    <w:basedOn w:val="Normln"/>
    <w:rsid w:val="00C5726A"/>
    <w:pPr>
      <w:spacing w:after="240" w:line="240" w:lineRule="auto"/>
      <w:jc w:val="both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nadpisb2">
    <w:name w:val="nadpis_b2"/>
    <w:basedOn w:val="Normln"/>
    <w:rsid w:val="00C5726A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cs-CZ"/>
    </w:rPr>
  </w:style>
  <w:style w:type="paragraph" w:customStyle="1" w:styleId="odrazkal2">
    <w:name w:val="odrazka_l2"/>
    <w:basedOn w:val="Normln"/>
    <w:rsid w:val="00C5726A"/>
    <w:pPr>
      <w:spacing w:after="240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odrazkap2">
    <w:name w:val="odrazka_p2"/>
    <w:basedOn w:val="Normln"/>
    <w:rsid w:val="00C5726A"/>
    <w:pPr>
      <w:spacing w:after="240" w:line="240" w:lineRule="auto"/>
      <w:jc w:val="both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sprvnipodpis2">
    <w:name w:val="sprvni_podpis2"/>
    <w:basedOn w:val="Normln"/>
    <w:rsid w:val="00C5726A"/>
    <w:pPr>
      <w:spacing w:after="240" w:line="240" w:lineRule="auto"/>
      <w:jc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sdruhypodpis2">
    <w:name w:val="sdruhy_podpis2"/>
    <w:basedOn w:val="Normln"/>
    <w:rsid w:val="00C5726A"/>
    <w:pPr>
      <w:spacing w:after="240" w:line="240" w:lineRule="auto"/>
      <w:jc w:val="center"/>
    </w:pPr>
    <w:rPr>
      <w:rFonts w:ascii="Times New Roman" w:eastAsia="Times New Roman" w:hAnsi="Times New Roman" w:cs="Times New Roman"/>
      <w:color w:val="333333"/>
      <w:sz w:val="20"/>
      <w:szCs w:val="20"/>
      <w:lang w:eastAsia="cs-CZ"/>
    </w:rPr>
  </w:style>
  <w:style w:type="paragraph" w:customStyle="1" w:styleId="Normal1">
    <w:name w:val="Normal1"/>
    <w:basedOn w:val="Normln"/>
    <w:rsid w:val="00C5726A"/>
    <w:pPr>
      <w:suppressAutoHyphens/>
      <w:spacing w:after="0" w:line="21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al1"/>
    <w:link w:val="NzevChar"/>
    <w:qFormat/>
    <w:rsid w:val="00C5726A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C5726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73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C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4F2E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2E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2E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E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E8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E8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25F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25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90F0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A539B3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004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004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004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742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21BD"/>
  </w:style>
  <w:style w:type="paragraph" w:styleId="Prosttext">
    <w:name w:val="Plain Text"/>
    <w:basedOn w:val="Normln"/>
    <w:link w:val="ProsttextChar"/>
    <w:uiPriority w:val="99"/>
    <w:semiHidden/>
    <w:rsid w:val="005963F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963F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9143B7"/>
    <w:pPr>
      <w:spacing w:after="0" w:line="240" w:lineRule="auto"/>
      <w:ind w:left="851" w:hanging="14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9143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262A58"/>
    <w:rPr>
      <w:color w:val="0563C1"/>
      <w:u w:val="single"/>
    </w:rPr>
  </w:style>
  <w:style w:type="character" w:customStyle="1" w:styleId="preformatted">
    <w:name w:val="preformatted"/>
    <w:basedOn w:val="Standardnpsmoodstavce"/>
    <w:rsid w:val="00AC081E"/>
  </w:style>
  <w:style w:type="paragraph" w:customStyle="1" w:styleId="PODPISYPODSML">
    <w:name w:val="PODPISY POD SML"/>
    <w:basedOn w:val="Normln"/>
    <w:uiPriority w:val="99"/>
    <w:rsid w:val="00767C7A"/>
    <w:pPr>
      <w:tabs>
        <w:tab w:val="center" w:pos="2552"/>
        <w:tab w:val="center" w:pos="737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81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8678">
                  <w:marLeft w:val="390"/>
                  <w:marRight w:val="39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8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7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25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7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3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opcenep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CD2C-62C4-4C32-8C18-F9779C70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Holásek s.r.o.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Jakabova Katarina</dc:creator>
  <cp:lastModifiedBy>Richard Andrle</cp:lastModifiedBy>
  <cp:revision>273</cp:revision>
  <dcterms:created xsi:type="dcterms:W3CDTF">2019-04-29T12:36:00Z</dcterms:created>
  <dcterms:modified xsi:type="dcterms:W3CDTF">2025-04-03T09:20:00Z</dcterms:modified>
</cp:coreProperties>
</file>